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楷体_GB2312" w:hAnsi="宋体" w:eastAsia="楷体_GB2312"/>
          <w:b w:val="0"/>
          <w:bCs w:val="0"/>
          <w:color w:val="auto"/>
          <w:sz w:val="32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32"/>
          <w:highlight w:val="none"/>
        </w:rPr>
        <w:t>第六章  附  件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t>、投标函格式</w:t>
      </w:r>
    </w:p>
    <w:p>
      <w:pPr>
        <w:spacing w:line="340" w:lineRule="exact"/>
        <w:jc w:val="center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t>投  标  函</w:t>
      </w:r>
    </w:p>
    <w:p>
      <w:pPr>
        <w:spacing w:line="340" w:lineRule="exact"/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致：江苏农牧科技职业学院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根据贵方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项目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磋商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公告，正式授权下述签字人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(姓名和职务)代表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（投标供应商名称），提交投标文件正本一式壹份，副本一式肆份。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据此函，签字人兹宣布同意如下：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1、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按招标需求的投标价格为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，该报价与“开标一览表”报价一致。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我们已详细审核全部招标文件及其有效补充文件，我们知道必须放弃提出含糊不清或误解的问题的权利。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3、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我们同意从规定的开标日期起遵循本投标文件，并在规定的投标有效期期满之前均具有约束力。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4、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如果在开标后规定的投标有效期内撤回投标，我们的投标保证金贵方不予退还。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5、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同意向贵方提供贵方可能要求的与投标有关的任何证据或资料。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6、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一旦我方中标，我方将根据招标文件的规定，严格履行合同，并保证于承诺的时间提供和完成服务，提交采购人验收。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7、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我方将严格遵守《中华人民共和国政府采购法》第七十七条规定，若有下列情形之一的，将被处以采购金额5‰以上10‰以下的罚款，列入不良行为记录名单，在一至三年内禁止参加贵方采购活动；有违法所得的，并处没收违法所得；情节严重的，由工商行政管理机关吊销营业执照；构成犯罪的，依法追究刑事责任：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（1）提供虚假材料谋取中标、成交的；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（2）采取不正当手段诋毁、排挤其他供应商的；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（3）与采购人、其它供应商或者采购代理机构恶意串通的；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（4）向采购人、采购代理机构行贿或者提供其他不正当利益的；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（5）拒绝有关部门监督检查或提供虚假情况的。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8、与本投标有关的正式通讯地址为：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地   址：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电   话：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投标供应商授权代表姓名（签字）：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投标供应商名称（章）：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日    期：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年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月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日</w:t>
      </w:r>
    </w:p>
    <w:p>
      <w:pPr>
        <w:spacing w:line="34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9、供应商开户信息：</w:t>
      </w:r>
    </w:p>
    <w:p>
      <w:pPr>
        <w:spacing w:line="36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账户名：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</w:t>
      </w:r>
    </w:p>
    <w:p>
      <w:pPr>
        <w:spacing w:line="36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开户行：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</w:t>
      </w:r>
    </w:p>
    <w:p>
      <w:pPr>
        <w:spacing w:line="360" w:lineRule="exact"/>
        <w:ind w:firstLine="480" w:firstLineChars="200"/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账  号：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</w:t>
      </w:r>
    </w:p>
    <w:p>
      <w:pPr>
        <w:spacing w:line="360" w:lineRule="exact"/>
        <w:ind w:firstLine="480" w:firstLineChars="20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br w:type="page"/>
      </w: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t>、法定代表人授权委托书格式</w:t>
      </w:r>
    </w:p>
    <w:p>
      <w:pPr>
        <w:spacing w:line="360" w:lineRule="auto"/>
        <w:ind w:firstLine="560" w:firstLineChars="200"/>
        <w:jc w:val="center"/>
        <w:rPr>
          <w:rFonts w:hint="eastAsia" w:ascii="楷体_GB2312" w:hAnsi="宋体" w:eastAsia="楷体_GB2312"/>
          <w:b w:val="0"/>
          <w:bCs w:val="0"/>
          <w:color w:val="auto"/>
          <w:sz w:val="28"/>
          <w:szCs w:val="4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44"/>
          <w:highlight w:val="none"/>
        </w:rPr>
        <w:t>法定代表人授权委托书</w:t>
      </w: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江苏农牧科技职业学院：</w:t>
      </w:r>
    </w:p>
    <w:p>
      <w:pPr>
        <w:spacing w:line="400" w:lineRule="exact"/>
        <w:ind w:firstLine="48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本授权书声明：注册于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住址）</w:t>
      </w: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的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名称）法定代表人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（法定代表人姓名、职务）代表本公司授权在下面签字的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代表姓名、职务）（身份证号码：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）为本公司的合法代理人，就贵方组织的项目名称：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，以本公司名义处理一切与之有关的事务。</w:t>
      </w: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   本授权书于    年  月  日签字生效，特此声明。</w:t>
      </w: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  </w:t>
      </w:r>
    </w:p>
    <w:p>
      <w:pPr>
        <w:spacing w:line="400" w:lineRule="exact"/>
        <w:ind w:firstLine="360" w:firstLineChars="15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法定代表人签字：</w:t>
      </w:r>
    </w:p>
    <w:p>
      <w:pPr>
        <w:spacing w:line="400" w:lineRule="exact"/>
        <w:ind w:firstLine="360" w:firstLineChars="15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ind w:firstLine="48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被授权人签字：                    </w:t>
      </w:r>
    </w:p>
    <w:p>
      <w:pPr>
        <w:spacing w:line="400" w:lineRule="exact"/>
        <w:ind w:firstLine="48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ind w:firstLine="48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tabs>
          <w:tab w:val="left" w:pos="1440"/>
        </w:tabs>
        <w:spacing w:line="400" w:lineRule="exact"/>
        <w:ind w:firstLine="3480" w:firstLineChars="145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日    期：               年    月    日</w:t>
      </w:r>
    </w:p>
    <w:p>
      <w:pPr>
        <w:spacing w:line="400" w:lineRule="exact"/>
        <w:ind w:firstLine="420" w:firstLineChars="200"/>
        <w:rPr>
          <w:rFonts w:hint="eastAsia" w:ascii="楷体_GB2312" w:hAnsi="宋体" w:eastAsia="楷体_GB2312"/>
          <w:b w:val="0"/>
          <w:bCs w:val="0"/>
          <w:color w:val="auto"/>
          <w:highlight w:val="none"/>
        </w:rPr>
      </w:pPr>
    </w:p>
    <w:p>
      <w:pPr>
        <w:jc w:val="left"/>
        <w:rPr>
          <w:rFonts w:hint="eastAsia" w:ascii="宋体" w:hAnsi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 w:val="24"/>
          <w:highlight w:val="none"/>
        </w:rPr>
        <w:t>委托人身份证复印件                        被委托人身份证复印件</w:t>
      </w: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400" w:lineRule="exact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br w:type="page"/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t>、资格声明格式</w:t>
      </w:r>
    </w:p>
    <w:p>
      <w:pPr>
        <w:spacing w:line="340" w:lineRule="exact"/>
        <w:ind w:firstLine="560" w:firstLineChars="200"/>
        <w:jc w:val="center"/>
        <w:rPr>
          <w:rFonts w:hint="eastAsia" w:ascii="楷体_GB2312" w:hAnsi="宋体" w:eastAsia="楷体_GB2312"/>
          <w:b w:val="0"/>
          <w:bCs w:val="0"/>
          <w:color w:val="auto"/>
          <w:sz w:val="28"/>
          <w:szCs w:val="4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44"/>
          <w:highlight w:val="none"/>
        </w:rPr>
        <w:t>资 格 声 明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1、名称及其它情况：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（1）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名称：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</w:t>
      </w:r>
    </w:p>
    <w:p>
      <w:pPr>
        <w:tabs>
          <w:tab w:val="left" w:pos="4530"/>
        </w:tabs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（2）地址：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ab/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邮编：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</w:t>
      </w:r>
    </w:p>
    <w:p>
      <w:pPr>
        <w:tabs>
          <w:tab w:val="left" w:pos="600"/>
          <w:tab w:val="left" w:pos="4320"/>
        </w:tabs>
        <w:spacing w:line="340" w:lineRule="exact"/>
        <w:ind w:firstLine="600" w:firstLineChars="25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电话：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    传真：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（3）成立和/或注册日期：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（4）法定代表人及主要负责人：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（5）注册资金：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   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（6）近期资产负债表：（截止201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年12月31日）</w:t>
      </w:r>
    </w:p>
    <w:p>
      <w:pPr>
        <w:spacing w:line="340" w:lineRule="exact"/>
        <w:ind w:firstLine="24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&lt;1&gt; 固定资产：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40" w:lineRule="exact"/>
        <w:ind w:firstLine="24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&lt;2&gt; 流动资金：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40" w:lineRule="exact"/>
        <w:ind w:firstLine="24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&lt;3&gt; 长期负债：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40" w:lineRule="exact"/>
        <w:ind w:firstLine="24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&lt;4&gt; 短期负债：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2、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营业执照</w:t>
      </w:r>
    </w:p>
    <w:p>
      <w:pPr>
        <w:spacing w:line="340" w:lineRule="exact"/>
        <w:ind w:left="410" w:hanging="41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3、本次招标要求的其他资格文件以及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认为需要声明的其他情况：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   兹证明上述声明是真实的、正确的，并提供了全部能提供的资料和数据，我们同意遵照贵方要求出示有关证明文件。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  </w:t>
      </w:r>
    </w:p>
    <w:p>
      <w:pPr>
        <w:spacing w:line="340" w:lineRule="exact"/>
        <w:ind w:firstLine="360" w:firstLineChars="150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公章：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    </w:t>
      </w:r>
    </w:p>
    <w:p>
      <w:pPr>
        <w:spacing w:line="340" w:lineRule="exact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lang w:eastAsia="zh-CN"/>
        </w:rPr>
        <w:t>供应商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代表签字：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40" w:lineRule="exact"/>
        <w:ind w:firstLine="420"/>
        <w:rPr>
          <w:rFonts w:hint="eastAsia" w:ascii="楷体_GB2312" w:hAnsi="宋体" w:eastAsia="楷体_GB2312"/>
          <w:b w:val="0"/>
          <w:bCs w:val="0"/>
          <w:color w:val="auto"/>
          <w:szCs w:val="21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日   期：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年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月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 xml:space="preserve">日 </w:t>
      </w:r>
      <w:r>
        <w:rPr>
          <w:rFonts w:hint="eastAsia" w:ascii="楷体_GB2312" w:hAnsi="宋体" w:eastAsia="楷体_GB2312"/>
          <w:b w:val="0"/>
          <w:bCs w:val="0"/>
          <w:color w:val="auto"/>
          <w:szCs w:val="21"/>
          <w:highlight w:val="none"/>
        </w:rPr>
        <w:t xml:space="preserve"> </w:t>
      </w:r>
    </w:p>
    <w:p>
      <w:pPr>
        <w:spacing w:line="340" w:lineRule="exact"/>
        <w:ind w:firstLine="420"/>
        <w:rPr>
          <w:rFonts w:hint="eastAsia" w:ascii="楷体_GB2312" w:hAnsi="宋体" w:eastAsia="楷体_GB2312"/>
          <w:b w:val="0"/>
          <w:bCs w:val="0"/>
          <w:color w:val="auto"/>
          <w:szCs w:val="21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Cs w:val="21"/>
          <w:highlight w:val="none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br w:type="page"/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开标一览表格式：</w:t>
      </w: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34"/>
        <w:gridCol w:w="993"/>
        <w:gridCol w:w="992"/>
        <w:gridCol w:w="1134"/>
        <w:gridCol w:w="88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服务项目名称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100万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以下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100万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以上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代理服务费最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报价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保底收费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报价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折扣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限价（即收费最高不超过下表费率的%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ind w:firstLine="105" w:firstLineChars="5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报价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  <w:t>工程</w:t>
            </w:r>
            <w:r>
              <w:rPr>
                <w:rFonts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  <w:t>采购代理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00元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60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%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  <w:t>工程量清单及招标控制价编制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0" w:firstLineChars="0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00元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60%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100000元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  <w:t>货物</w:t>
            </w:r>
            <w:r>
              <w:rPr>
                <w:rFonts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  <w:t>、服务采购代理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48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0" w:firstLineChars="0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3000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48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60</w:t>
            </w:r>
            <w:r>
              <w:rPr>
                <w:rFonts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%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48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0" w:after="0" w:line="500" w:lineRule="exact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  <w:t>000元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注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：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1、100万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以下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的委托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代理项目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按基准费率的折扣率计算低于单次报价的以单次报为准，否则按基准费率的折扣率报价为准；100万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以上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的委托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代理项目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以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基准费率的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折扣率（即收费最高不超过下表费率的%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）报价。</w:t>
      </w:r>
    </w:p>
    <w:p>
      <w:pPr>
        <w:spacing w:line="360" w:lineRule="auto"/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2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、代理服务费最高限价指：在保障代理服务质量的前提下，代理机构所报的单次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项目</w:t>
      </w: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最高代理服务费用，直接以金额报价，不按中标金额费率计算。</w:t>
      </w: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基准费率</w:t>
      </w:r>
      <w:r>
        <w:rPr>
          <w:rFonts w:ascii="楷体_GB2312" w:hAnsi="宋体" w:eastAsia="楷体_GB2312"/>
          <w:b w:val="0"/>
          <w:bCs w:val="0"/>
          <w:color w:val="auto"/>
          <w:sz w:val="24"/>
          <w:highlight w:val="none"/>
        </w:rPr>
        <w:t>：</w:t>
      </w: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4"/>
        <w:gridCol w:w="1970"/>
        <w:gridCol w:w="2012"/>
        <w:gridCol w:w="19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 服务类型  中标金额（万元）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货物、服务采购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工程采购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color w:val="auto"/>
                <w:sz w:val="24"/>
                <w:highlight w:val="none"/>
              </w:rPr>
              <w:t>工程量清单及招标控制价编制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100以下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1.5％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1.0％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0.38%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100—500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0.8％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0.7％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0.38%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500—1000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0.45％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0.55％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0.34%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1000—5000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0.25％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0.35％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0.30%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5000—1亿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0.1％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0.2％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0.24%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30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1亿以上</w:t>
            </w:r>
          </w:p>
        </w:tc>
        <w:tc>
          <w:tcPr>
            <w:tcW w:w="1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0.05％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0.05％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0.20%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0"/>
          <w:szCs w:val="20"/>
          <w:highlight w:val="none"/>
        </w:rPr>
        <w:t>注</w:t>
      </w:r>
      <w:r>
        <w:rPr>
          <w:rFonts w:ascii="宋体" w:hAnsi="宋体" w:cs="宋体"/>
          <w:b w:val="0"/>
          <w:bCs w:val="0"/>
          <w:color w:val="auto"/>
          <w:kern w:val="0"/>
          <w:sz w:val="20"/>
          <w:szCs w:val="20"/>
          <w:highlight w:val="none"/>
        </w:rPr>
        <w:t>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0"/>
          <w:szCs w:val="20"/>
          <w:highlight w:val="none"/>
        </w:rPr>
        <w:t>代理服务收费按差额定率累进法计算</w:t>
      </w: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4"/>
          <w:highlight w:val="none"/>
        </w:rPr>
        <w:t>法定代表人或授权代表签字：                    盖章：</w:t>
      </w:r>
    </w:p>
    <w:p>
      <w:pPr>
        <w:jc w:val="left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highlight w:val="none"/>
        </w:rPr>
        <w:br w:type="page"/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</w:rPr>
        <w:t>、响应及偏离表</w:t>
      </w:r>
    </w:p>
    <w:p>
      <w:pPr>
        <w:spacing w:after="312" w:afterLines="100" w:line="360" w:lineRule="auto"/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  <w:lang w:eastAsia="zh-CN"/>
        </w:rPr>
        <w:t>供应商</w:t>
      </w:r>
      <w: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  <w:t>全称（加盖公章）：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622"/>
        <w:gridCol w:w="2622"/>
        <w:gridCol w:w="1244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招标要求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投标响应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超出、符合或偏离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Cs w:val="21"/>
                <w:highlight w:val="none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  <w:t>法定代表人或授权代表签字：</w:t>
      </w: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Cs w:val="21"/>
          <w:highlight w:val="none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  <w:t>注：1、按照基本技术要求详细填列。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Cs w:val="21"/>
          <w:highlight w:val="none"/>
        </w:rPr>
        <w:t>2、行数不够，可自行添加。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color w:val="auto"/>
          <w:sz w:val="36"/>
          <w:highlight w:val="none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auto"/>
          <w:sz w:val="36"/>
          <w:highlight w:val="none"/>
        </w:rPr>
      </w:pPr>
    </w:p>
    <w:p>
      <w:pPr>
        <w:jc w:val="left"/>
        <w:rPr>
          <w:rFonts w:ascii="楷体" w:hAnsi="楷体" w:eastAsia="楷体" w:cs="楷体"/>
          <w:b w:val="0"/>
          <w:bCs w:val="0"/>
          <w:color w:val="auto"/>
          <w:sz w:val="36"/>
          <w:highlight w:val="none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auto"/>
          <w:sz w:val="36"/>
          <w:highlight w:val="none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auto"/>
          <w:sz w:val="36"/>
          <w:highlight w:val="none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auto"/>
          <w:sz w:val="36"/>
          <w:highlight w:val="none"/>
        </w:rPr>
      </w:pPr>
    </w:p>
    <w:p>
      <w:pPr>
        <w:spacing w:line="460" w:lineRule="exact"/>
        <w:rPr>
          <w:rFonts w:hint="eastAsia" w:ascii="楷体" w:hAnsi="楷体" w:eastAsia="楷体" w:cs="楷体"/>
          <w:b w:val="0"/>
          <w:bCs w:val="0"/>
          <w:color w:val="auto"/>
          <w:sz w:val="24"/>
          <w:highlight w:val="none"/>
        </w:rPr>
      </w:pPr>
    </w:p>
    <w:p>
      <w:pPr>
        <w:spacing w:line="460" w:lineRule="exact"/>
        <w:rPr>
          <w:rFonts w:hint="eastAsia" w:ascii="楷体" w:hAnsi="楷体" w:eastAsia="楷体" w:cs="楷体"/>
          <w:b w:val="0"/>
          <w:bCs w:val="0"/>
          <w:color w:val="auto"/>
          <w:sz w:val="24"/>
          <w:highlight w:val="none"/>
        </w:rPr>
      </w:pPr>
    </w:p>
    <w:p>
      <w:pPr>
        <w:rPr>
          <w:b w:val="0"/>
          <w:bCs w:val="0"/>
          <w:color w:val="auto"/>
          <w:highlight w:val="none"/>
        </w:rPr>
      </w:pP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br w:type="page"/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t>、供应商廉洁自律承诺书</w:t>
      </w:r>
    </w:p>
    <w:p>
      <w:pPr>
        <w:spacing w:line="360" w:lineRule="auto"/>
        <w:jc w:val="center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  <w:t>供应商廉洁自律承诺书</w:t>
      </w:r>
    </w:p>
    <w:p>
      <w:pPr>
        <w:rPr>
          <w:rFonts w:hint="eastAsia" w:ascii="楷体_GB2312" w:eastAsia="楷体_GB2312"/>
          <w:b w:val="0"/>
          <w:bCs w:val="0"/>
          <w:color w:val="auto"/>
          <w:highlight w:val="none"/>
        </w:rPr>
      </w:pPr>
    </w:p>
    <w:p>
      <w:pPr>
        <w:pStyle w:val="4"/>
        <w:spacing w:line="520" w:lineRule="exact"/>
        <w:ind w:firstLine="48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江苏农牧科技职业学院采购代理入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  <w:lang w:val="en-US" w:eastAsia="zh-CN"/>
        </w:rPr>
        <w:t>围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项目采购是实行公开、公平、公正的阳光工程，给予了每个供应商平等竞争的机会。作为参与此次采购活动的供应商,我公司现郑重作出以下承诺：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一、遵守《中华人民共和国政府采购法》及省、市有关政府采购的各项法律、法规和制度以及《江苏农牧科技职业学院采购与招投标管理办法（试行）</w:t>
      </w:r>
      <w:r>
        <w:rPr>
          <w:rFonts w:ascii="仿宋_GB2312" w:hAnsi="宋体" w:eastAsia="仿宋_GB2312"/>
          <w:b w:val="0"/>
          <w:bCs w:val="0"/>
          <w:color w:val="auto"/>
          <w:sz w:val="24"/>
          <w:highlight w:val="none"/>
        </w:rPr>
        <w:t>》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的规定。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二、客观真实反映自身情况，按规定接受采购供应商资格审查,不提供虚假材料，不夸大自身技术和提供服务的能力。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三、以合法正当的手段参与采购的公平竞争。不与采购人、其他供应商或者采购代理机构恶意串通，不以不正当手段诋毁、排挤其他供应商，不向采购人、评审机构行贿或者提供其他不正当利益。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四、在采购活动中，认真履行规定义务,包括:遵守采购程序，按要求编写投标、响应文件，并保证投标、响应文件内容的真实可靠；按时递交投标、响应文件，缴纳相关保证金；在评标、谈判现场遵守相关纪律，不影响正常的采购秩序；按规定的时间和程序与采购人签订采购合同；按时缴纳履约保证金，并严格履行合同。</w:t>
      </w:r>
    </w:p>
    <w:p>
      <w:pPr>
        <w:spacing w:line="520" w:lineRule="exact"/>
        <w:ind w:left="-67" w:leftChars="-32" w:firstLine="480" w:firstLineChars="20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五、自觉接受采购监督管理部门及其他相关部门的监督检查。</w:t>
      </w:r>
    </w:p>
    <w:p>
      <w:pPr>
        <w:pStyle w:val="4"/>
        <w:spacing w:line="520" w:lineRule="exact"/>
        <w:ind w:firstLine="48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 xml:space="preserve">如违反以上承诺，我公司愿承担一切法律责任，并接受采购监督管理部门及其他相关部门依法作出的处罚。 </w:t>
      </w:r>
    </w:p>
    <w:p>
      <w:pPr>
        <w:pStyle w:val="4"/>
        <w:spacing w:line="360" w:lineRule="auto"/>
        <w:ind w:firstLine="482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</w:p>
    <w:p>
      <w:pPr>
        <w:spacing w:line="360" w:lineRule="auto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</w:p>
    <w:p>
      <w:pPr>
        <w:spacing w:line="360" w:lineRule="auto"/>
        <w:ind w:firstLine="4560" w:firstLineChars="1900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>承诺单位（盖章）</w:t>
      </w:r>
    </w:p>
    <w:p>
      <w:pPr>
        <w:spacing w:line="360" w:lineRule="auto"/>
        <w:ind w:left="561" w:leftChars="267" w:firstLine="2097" w:firstLineChars="874"/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highlight w:val="none"/>
        </w:rPr>
        <w:t xml:space="preserve">      法定代表人（授权代表）签字</w:t>
      </w:r>
    </w:p>
    <w:p>
      <w:pPr>
        <w:pStyle w:val="3"/>
        <w:ind w:left="0" w:leftChars="0"/>
        <w:rPr>
          <w:rFonts w:hint="eastAsia" w:ascii="楷体_GB2312" w:eastAsia="楷体_GB2312"/>
          <w:b w:val="0"/>
          <w:bCs w:val="0"/>
          <w:color w:val="auto"/>
          <w:sz w:val="24"/>
          <w:highlight w:val="none"/>
        </w:rPr>
      </w:pPr>
    </w:p>
    <w:p>
      <w:pPr>
        <w:pStyle w:val="3"/>
        <w:ind w:firstLine="4560" w:firstLineChars="1900"/>
        <w:rPr>
          <w:rFonts w:hint="eastAsia" w:ascii="楷体_GB2312" w:eastAsia="楷体_GB2312"/>
          <w:b w:val="0"/>
          <w:bCs w:val="0"/>
          <w:color w:val="auto"/>
          <w:sz w:val="24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 w:val="24"/>
          <w:highlight w:val="none"/>
        </w:rPr>
        <w:t>20</w:t>
      </w:r>
      <w:r>
        <w:rPr>
          <w:rFonts w:hint="eastAsia" w:ascii="楷体_GB2312" w:eastAsia="楷体_GB2312"/>
          <w:b w:val="0"/>
          <w:bCs w:val="0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楷体_GB2312" w:eastAsia="楷体_GB2312"/>
          <w:b w:val="0"/>
          <w:bCs w:val="0"/>
          <w:color w:val="auto"/>
          <w:sz w:val="24"/>
          <w:highlight w:val="none"/>
        </w:rPr>
        <w:t>年     月     日</w:t>
      </w: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</w:p>
    <w:p>
      <w:pPr>
        <w:rPr>
          <w:rFonts w:hint="eastAsia" w:ascii="楷体_GB2312" w:eastAsia="楷体_GB2312"/>
          <w:b w:val="0"/>
          <w:bCs w:val="0"/>
          <w:color w:val="auto"/>
          <w:sz w:val="32"/>
          <w:szCs w:val="32"/>
          <w:highlight w:val="none"/>
        </w:rPr>
      </w:pPr>
    </w:p>
    <w:p>
      <w:pPr>
        <w:ind w:left="5280" w:hanging="5280" w:hangingChars="1650"/>
        <w:rPr>
          <w:rFonts w:hint="eastAsia" w:ascii="楷体_GB2312" w:eastAsia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 w:val="32"/>
          <w:szCs w:val="32"/>
          <w:highlight w:val="none"/>
        </w:rPr>
        <w:t>附：</w:t>
      </w:r>
    </w:p>
    <w:p>
      <w:pPr>
        <w:ind w:left="5963" w:hanging="5940" w:hangingChars="1650"/>
        <w:jc w:val="center"/>
        <w:rPr>
          <w:rFonts w:hint="eastAsia" w:ascii="楷体_GB2312" w:eastAsia="楷体_GB2312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楷体_GB2312" w:eastAsia="楷体_GB2312"/>
          <w:b w:val="0"/>
          <w:bCs w:val="0"/>
          <w:color w:val="auto"/>
          <w:sz w:val="36"/>
          <w:szCs w:val="36"/>
          <w:highlight w:val="none"/>
        </w:rPr>
        <w:t xml:space="preserve">     供应商联系表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</w:p>
    <w:p>
      <w:pPr>
        <w:spacing w:line="360" w:lineRule="auto"/>
        <w:rPr>
          <w:rFonts w:hint="eastAsia" w:ascii="楷体_GB2312" w:hAnsi="宋体" w:eastAsia="楷体_GB2312"/>
          <w:b w:val="0"/>
          <w:bCs w:val="0"/>
          <w:color w:val="auto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247" w:right="1644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16CF"/>
    <w:rsid w:val="2B7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pacing w:val="40"/>
      <w:sz w:val="2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napToGrid w:val="0"/>
      <w:spacing w:line="480" w:lineRule="exact"/>
      <w:ind w:firstLine="562" w:firstLineChars="200"/>
    </w:pPr>
    <w:rPr>
      <w:rFonts w:ascii="楷体_GB2312" w:eastAsia="楷体_GB2312"/>
      <w:b/>
      <w:bCs/>
      <w:sz w:val="28"/>
    </w:rPr>
  </w:style>
  <w:style w:type="paragraph" w:customStyle="1" w:styleId="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2020-03-17T02:51:00Z</dcterms:created>
  <dc:creator>王宇航</dc:creator>
  <cp:lastModifiedBy>王宇航</cp:lastModifiedBy>
  <dcterms:modified xsi:type="dcterms:W3CDTF">2020-03-17T02:56:55Z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