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53" w:rsidRDefault="00D93584" w:rsidP="00D93584">
      <w:pPr>
        <w:jc w:val="center"/>
        <w:rPr>
          <w:rFonts w:ascii="宋体" w:eastAsia="宋体" w:hAnsi="宋体" w:cs="Times New Roman"/>
          <w:b/>
          <w:sz w:val="44"/>
          <w:szCs w:val="44"/>
        </w:rPr>
      </w:pPr>
      <w:bookmarkStart w:id="0" w:name="标题"/>
      <w:r>
        <w:rPr>
          <w:rFonts w:ascii="宋体" w:eastAsia="宋体" w:hAnsi="宋体" w:cs="Times New Roman" w:hint="eastAsia"/>
          <w:b/>
          <w:sz w:val="44"/>
          <w:szCs w:val="44"/>
        </w:rPr>
        <w:t>江苏农牧科技职业学院</w:t>
      </w:r>
    </w:p>
    <w:p w:rsidR="00D93584" w:rsidRPr="00D93584" w:rsidRDefault="00D93584" w:rsidP="00D93584">
      <w:pPr>
        <w:jc w:val="center"/>
        <w:rPr>
          <w:rFonts w:ascii="宋体" w:eastAsia="宋体" w:hAnsi="宋体" w:cs="Times New Roman"/>
          <w:b/>
          <w:sz w:val="44"/>
          <w:szCs w:val="44"/>
        </w:rPr>
      </w:pPr>
      <w:r>
        <w:rPr>
          <w:rFonts w:ascii="宋体" w:eastAsia="宋体" w:hAnsi="宋体" w:cs="Times New Roman" w:hint="eastAsia"/>
          <w:b/>
          <w:sz w:val="44"/>
          <w:szCs w:val="44"/>
        </w:rPr>
        <w:t>课程思政建设实施方案</w:t>
      </w:r>
      <w:bookmarkEnd w:id="0"/>
    </w:p>
    <w:p w:rsidR="00B124C0" w:rsidRDefault="00B124C0" w:rsidP="00A415A3">
      <w:pPr>
        <w:ind w:firstLine="640"/>
        <w:rPr>
          <w:rFonts w:ascii="仿宋" w:eastAsia="仿宋" w:hAnsi="仿宋" w:cs="Times New Roman"/>
          <w:kern w:val="0"/>
          <w:sz w:val="32"/>
          <w:szCs w:val="32"/>
        </w:rPr>
      </w:pPr>
      <w:bookmarkStart w:id="1" w:name="_Toc2954778"/>
      <w:bookmarkStart w:id="2" w:name="_Toc486318687"/>
    </w:p>
    <w:p w:rsidR="00D93584" w:rsidRPr="00953131" w:rsidRDefault="00D93584" w:rsidP="00A415A3">
      <w:pPr>
        <w:ind w:firstLine="640"/>
        <w:rPr>
          <w:rFonts w:ascii="仿宋" w:eastAsia="仿宋" w:hAnsi="仿宋" w:cs="Times New Roman"/>
          <w:color w:val="000000" w:themeColor="text1"/>
          <w:kern w:val="0"/>
          <w:sz w:val="32"/>
          <w:szCs w:val="32"/>
        </w:rPr>
      </w:pPr>
      <w:r w:rsidRPr="00953131">
        <w:rPr>
          <w:rFonts w:ascii="仿宋" w:eastAsia="仿宋" w:hAnsi="仿宋" w:cs="Times New Roman" w:hint="eastAsia"/>
          <w:color w:val="000000" w:themeColor="text1"/>
          <w:kern w:val="0"/>
          <w:sz w:val="32"/>
          <w:szCs w:val="32"/>
        </w:rPr>
        <w:t>为贯彻落实教育部《高等学校课程思政建设</w:t>
      </w:r>
      <w:r w:rsidR="00F15FC3" w:rsidRPr="00953131">
        <w:rPr>
          <w:rFonts w:ascii="仿宋" w:eastAsia="仿宋" w:hAnsi="仿宋" w:cs="Times New Roman" w:hint="eastAsia"/>
          <w:color w:val="000000" w:themeColor="text1"/>
          <w:kern w:val="0"/>
          <w:sz w:val="32"/>
          <w:szCs w:val="32"/>
        </w:rPr>
        <w:t>指导纲要</w:t>
      </w:r>
      <w:r w:rsidRPr="00953131">
        <w:rPr>
          <w:rFonts w:ascii="仿宋" w:eastAsia="仿宋" w:hAnsi="仿宋" w:cs="Times New Roman" w:hint="eastAsia"/>
          <w:color w:val="000000" w:themeColor="text1"/>
          <w:kern w:val="0"/>
          <w:sz w:val="32"/>
          <w:szCs w:val="32"/>
        </w:rPr>
        <w:t>》</w:t>
      </w:r>
      <w:bookmarkEnd w:id="1"/>
      <w:bookmarkEnd w:id="2"/>
      <w:r w:rsidR="001B3C96" w:rsidRPr="00953131">
        <w:rPr>
          <w:rFonts w:ascii="仿宋" w:eastAsia="仿宋" w:hAnsi="仿宋" w:cs="Times New Roman" w:hint="eastAsia"/>
          <w:color w:val="000000" w:themeColor="text1"/>
          <w:kern w:val="0"/>
          <w:sz w:val="32"/>
          <w:szCs w:val="32"/>
        </w:rPr>
        <w:t>和省教育厅《</w:t>
      </w:r>
      <w:r w:rsidR="00ED7F85" w:rsidRPr="00953131">
        <w:rPr>
          <w:rFonts w:ascii="仿宋" w:eastAsia="仿宋" w:hAnsi="仿宋" w:cs="Times New Roman" w:hint="eastAsia"/>
          <w:color w:val="000000" w:themeColor="text1"/>
          <w:kern w:val="0"/>
          <w:sz w:val="32"/>
          <w:szCs w:val="32"/>
        </w:rPr>
        <w:t>关于深入推进全省高等学校课程思政建设的实施意见</w:t>
      </w:r>
      <w:r w:rsidR="001B3C96" w:rsidRPr="00953131">
        <w:rPr>
          <w:rFonts w:ascii="仿宋" w:eastAsia="仿宋" w:hAnsi="仿宋" w:cs="Times New Roman" w:hint="eastAsia"/>
          <w:color w:val="000000" w:themeColor="text1"/>
          <w:kern w:val="0"/>
          <w:sz w:val="32"/>
          <w:szCs w:val="32"/>
        </w:rPr>
        <w:t>》</w:t>
      </w:r>
      <w:r w:rsidR="00ED7F85" w:rsidRPr="00953131">
        <w:rPr>
          <w:rFonts w:ascii="仿宋" w:eastAsia="仿宋" w:hAnsi="仿宋" w:cs="Times New Roman" w:hint="eastAsia"/>
          <w:color w:val="000000" w:themeColor="text1"/>
          <w:kern w:val="0"/>
          <w:sz w:val="32"/>
          <w:szCs w:val="32"/>
        </w:rPr>
        <w:t>（苏教高【2020】3号）</w:t>
      </w:r>
      <w:r w:rsidR="00F15FC3" w:rsidRPr="00953131">
        <w:rPr>
          <w:rFonts w:ascii="仿宋" w:eastAsia="仿宋" w:hAnsi="仿宋" w:cs="Times New Roman" w:hint="eastAsia"/>
          <w:color w:val="000000" w:themeColor="text1"/>
          <w:kern w:val="0"/>
          <w:sz w:val="32"/>
          <w:szCs w:val="32"/>
        </w:rPr>
        <w:t>，把思想政治教育贯穿</w:t>
      </w:r>
      <w:r w:rsidR="000B37AC" w:rsidRPr="00953131">
        <w:rPr>
          <w:rFonts w:ascii="仿宋" w:eastAsia="仿宋" w:hAnsi="仿宋" w:cs="Times New Roman" w:hint="eastAsia"/>
          <w:color w:val="000000" w:themeColor="text1"/>
          <w:kern w:val="0"/>
          <w:sz w:val="32"/>
          <w:szCs w:val="32"/>
        </w:rPr>
        <w:t>于</w:t>
      </w:r>
      <w:r w:rsidR="00F15FC3" w:rsidRPr="00953131">
        <w:rPr>
          <w:rFonts w:ascii="仿宋" w:eastAsia="仿宋" w:hAnsi="仿宋" w:cs="Times New Roman"/>
          <w:color w:val="000000" w:themeColor="text1"/>
          <w:kern w:val="0"/>
          <w:sz w:val="32"/>
          <w:szCs w:val="32"/>
        </w:rPr>
        <w:t>人才培养体系</w:t>
      </w:r>
      <w:r w:rsidR="006B71A2" w:rsidRPr="00953131">
        <w:rPr>
          <w:rFonts w:ascii="仿宋" w:eastAsia="仿宋" w:hAnsi="仿宋" w:cs="Times New Roman" w:hint="eastAsia"/>
          <w:color w:val="000000" w:themeColor="text1"/>
          <w:kern w:val="0"/>
          <w:sz w:val="32"/>
          <w:szCs w:val="32"/>
        </w:rPr>
        <w:t>全过程</w:t>
      </w:r>
      <w:r w:rsidR="00F15FC3" w:rsidRPr="00953131">
        <w:rPr>
          <w:rFonts w:ascii="仿宋" w:eastAsia="仿宋" w:hAnsi="仿宋" w:cs="Times New Roman"/>
          <w:color w:val="000000" w:themeColor="text1"/>
          <w:kern w:val="0"/>
          <w:sz w:val="32"/>
          <w:szCs w:val="32"/>
        </w:rPr>
        <w:t>，</w:t>
      </w:r>
      <w:r w:rsidR="000B37AC" w:rsidRPr="00953131">
        <w:rPr>
          <w:rFonts w:ascii="仿宋" w:eastAsia="仿宋" w:hAnsi="仿宋" w:cs="Times New Roman"/>
          <w:color w:val="000000" w:themeColor="text1"/>
          <w:kern w:val="0"/>
          <w:sz w:val="32"/>
          <w:szCs w:val="32"/>
        </w:rPr>
        <w:t>全面推进学校课程思政建设</w:t>
      </w:r>
      <w:r w:rsidR="000B37AC" w:rsidRPr="00953131">
        <w:rPr>
          <w:rFonts w:ascii="仿宋" w:eastAsia="仿宋" w:hAnsi="仿宋" w:cs="Times New Roman" w:hint="eastAsia"/>
          <w:color w:val="000000" w:themeColor="text1"/>
          <w:kern w:val="0"/>
          <w:sz w:val="32"/>
          <w:szCs w:val="32"/>
        </w:rPr>
        <w:t>，形成“</w:t>
      </w:r>
      <w:r w:rsidR="00ED7F33" w:rsidRPr="00953131">
        <w:rPr>
          <w:rFonts w:ascii="仿宋" w:eastAsia="仿宋" w:hAnsi="仿宋" w:cs="Times New Roman" w:hint="eastAsia"/>
          <w:color w:val="000000" w:themeColor="text1"/>
          <w:kern w:val="0"/>
          <w:sz w:val="32"/>
          <w:szCs w:val="32"/>
        </w:rPr>
        <w:t>院院</w:t>
      </w:r>
      <w:r w:rsidR="000B37AC" w:rsidRPr="00953131">
        <w:rPr>
          <w:rFonts w:ascii="仿宋" w:eastAsia="仿宋" w:hAnsi="仿宋" w:cs="Times New Roman"/>
          <w:color w:val="000000" w:themeColor="text1"/>
          <w:kern w:val="0"/>
          <w:sz w:val="32"/>
          <w:szCs w:val="32"/>
        </w:rPr>
        <w:t>有精品</w:t>
      </w:r>
      <w:r w:rsidR="000B37AC" w:rsidRPr="00953131">
        <w:rPr>
          <w:rFonts w:ascii="仿宋" w:eastAsia="仿宋" w:hAnsi="仿宋" w:cs="Times New Roman" w:hint="eastAsia"/>
          <w:color w:val="000000" w:themeColor="text1"/>
          <w:kern w:val="0"/>
          <w:sz w:val="32"/>
          <w:szCs w:val="32"/>
        </w:rPr>
        <w:t>、</w:t>
      </w:r>
      <w:r w:rsidR="000B37AC" w:rsidRPr="00953131">
        <w:rPr>
          <w:rFonts w:ascii="仿宋" w:eastAsia="仿宋" w:hAnsi="仿宋" w:cs="Times New Roman"/>
          <w:color w:val="000000" w:themeColor="text1"/>
          <w:kern w:val="0"/>
          <w:sz w:val="32"/>
          <w:szCs w:val="32"/>
        </w:rPr>
        <w:t>门门有思政、</w:t>
      </w:r>
      <w:r w:rsidR="000B37AC" w:rsidRPr="00953131">
        <w:rPr>
          <w:rFonts w:ascii="仿宋" w:eastAsia="仿宋" w:hAnsi="仿宋" w:cs="Times New Roman" w:hint="eastAsia"/>
          <w:color w:val="000000" w:themeColor="text1"/>
          <w:kern w:val="0"/>
          <w:sz w:val="32"/>
          <w:szCs w:val="32"/>
        </w:rPr>
        <w:t>课课有特色</w:t>
      </w:r>
      <w:r w:rsidR="000B37AC" w:rsidRPr="00953131">
        <w:rPr>
          <w:rFonts w:ascii="仿宋" w:eastAsia="仿宋" w:hAnsi="仿宋" w:cs="Times New Roman"/>
          <w:color w:val="000000" w:themeColor="text1"/>
          <w:kern w:val="0"/>
          <w:sz w:val="32"/>
          <w:szCs w:val="32"/>
        </w:rPr>
        <w:t>、人人</w:t>
      </w:r>
      <w:r w:rsidR="007900B4" w:rsidRPr="00953131">
        <w:rPr>
          <w:rFonts w:ascii="仿宋" w:eastAsia="仿宋" w:hAnsi="仿宋" w:cs="Times New Roman" w:hint="eastAsia"/>
          <w:color w:val="000000" w:themeColor="text1"/>
          <w:kern w:val="0"/>
          <w:sz w:val="32"/>
          <w:szCs w:val="32"/>
        </w:rPr>
        <w:t>有情怀</w:t>
      </w:r>
      <w:r w:rsidR="000B37AC" w:rsidRPr="00953131">
        <w:rPr>
          <w:rFonts w:ascii="仿宋" w:eastAsia="仿宋" w:hAnsi="仿宋" w:cs="Times New Roman" w:hint="eastAsia"/>
          <w:color w:val="000000" w:themeColor="text1"/>
          <w:kern w:val="0"/>
          <w:sz w:val="32"/>
          <w:szCs w:val="32"/>
        </w:rPr>
        <w:t>”的</w:t>
      </w:r>
      <w:r w:rsidR="000B37AC" w:rsidRPr="00953131">
        <w:rPr>
          <w:rFonts w:ascii="仿宋" w:eastAsia="仿宋" w:hAnsi="仿宋" w:cs="Times New Roman"/>
          <w:color w:val="000000" w:themeColor="text1"/>
          <w:kern w:val="0"/>
          <w:sz w:val="32"/>
          <w:szCs w:val="32"/>
        </w:rPr>
        <w:t>良好局面</w:t>
      </w:r>
      <w:r w:rsidR="00A415A3" w:rsidRPr="00953131">
        <w:rPr>
          <w:rFonts w:ascii="仿宋" w:eastAsia="仿宋" w:hAnsi="仿宋" w:cs="Times New Roman" w:hint="eastAsia"/>
          <w:color w:val="000000" w:themeColor="text1"/>
          <w:kern w:val="0"/>
          <w:sz w:val="32"/>
          <w:szCs w:val="32"/>
        </w:rPr>
        <w:t>,结合学校实际，</w:t>
      </w:r>
      <w:r w:rsidR="00C51B9B" w:rsidRPr="00953131">
        <w:rPr>
          <w:rFonts w:ascii="仿宋" w:eastAsia="仿宋" w:hAnsi="仿宋" w:cs="Times New Roman" w:hint="eastAsia"/>
          <w:color w:val="000000" w:themeColor="text1"/>
          <w:kern w:val="0"/>
          <w:sz w:val="32"/>
          <w:szCs w:val="32"/>
        </w:rPr>
        <w:t>特</w:t>
      </w:r>
      <w:r w:rsidR="00A415A3" w:rsidRPr="00953131">
        <w:rPr>
          <w:rFonts w:ascii="仿宋" w:eastAsia="仿宋" w:hAnsi="仿宋" w:cs="Times New Roman" w:hint="eastAsia"/>
          <w:color w:val="000000" w:themeColor="text1"/>
          <w:kern w:val="0"/>
          <w:sz w:val="32"/>
          <w:szCs w:val="32"/>
        </w:rPr>
        <w:t>制定学校课程思政</w:t>
      </w:r>
      <w:r w:rsidR="006B71A2" w:rsidRPr="00953131">
        <w:rPr>
          <w:rFonts w:ascii="仿宋" w:eastAsia="仿宋" w:hAnsi="仿宋" w:cs="Times New Roman" w:hint="eastAsia"/>
          <w:color w:val="000000" w:themeColor="text1"/>
          <w:kern w:val="0"/>
          <w:sz w:val="32"/>
          <w:szCs w:val="32"/>
        </w:rPr>
        <w:t>建设</w:t>
      </w:r>
      <w:r w:rsidR="00A415A3" w:rsidRPr="00953131">
        <w:rPr>
          <w:rFonts w:ascii="仿宋" w:eastAsia="仿宋" w:hAnsi="仿宋" w:cs="Times New Roman" w:hint="eastAsia"/>
          <w:color w:val="000000" w:themeColor="text1"/>
          <w:kern w:val="0"/>
          <w:sz w:val="32"/>
          <w:szCs w:val="32"/>
        </w:rPr>
        <w:t>实施方案。</w:t>
      </w:r>
    </w:p>
    <w:p w:rsidR="00F15FC3" w:rsidRPr="00953131" w:rsidRDefault="00571593" w:rsidP="00D76EF5">
      <w:pPr>
        <w:spacing w:line="620" w:lineRule="exact"/>
        <w:ind w:firstLineChars="200" w:firstLine="651"/>
        <w:rPr>
          <w:rFonts w:ascii="仿宋" w:eastAsia="仿宋" w:hAnsi="仿宋" w:cs="Times New Roman"/>
          <w:b/>
          <w:color w:val="000000" w:themeColor="text1"/>
          <w:spacing w:val="2"/>
          <w:kern w:val="0"/>
          <w:sz w:val="32"/>
          <w:szCs w:val="32"/>
        </w:rPr>
      </w:pPr>
      <w:r w:rsidRPr="00953131">
        <w:rPr>
          <w:rFonts w:ascii="仿宋" w:eastAsia="仿宋" w:hAnsi="仿宋" w:cs="Times New Roman" w:hint="eastAsia"/>
          <w:b/>
          <w:color w:val="000000" w:themeColor="text1"/>
          <w:spacing w:val="2"/>
          <w:kern w:val="0"/>
          <w:sz w:val="32"/>
          <w:szCs w:val="32"/>
        </w:rPr>
        <w:t>一</w:t>
      </w:r>
      <w:r w:rsidRPr="00953131">
        <w:rPr>
          <w:rFonts w:ascii="仿宋" w:eastAsia="仿宋" w:hAnsi="仿宋" w:cs="Times New Roman"/>
          <w:b/>
          <w:color w:val="000000" w:themeColor="text1"/>
          <w:spacing w:val="2"/>
          <w:kern w:val="0"/>
          <w:sz w:val="32"/>
          <w:szCs w:val="32"/>
        </w:rPr>
        <w:t>、指导思想</w:t>
      </w:r>
    </w:p>
    <w:p w:rsidR="00F15FC3" w:rsidRPr="00953131" w:rsidRDefault="00571593"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以习近平新时代中国特色社会主义思想为指</w:t>
      </w:r>
      <w:r w:rsidR="00A415A3" w:rsidRPr="00953131">
        <w:rPr>
          <w:rFonts w:ascii="仿宋" w:eastAsia="仿宋" w:hAnsi="仿宋" w:cs="Times New Roman" w:hint="eastAsia"/>
          <w:color w:val="000000" w:themeColor="text1"/>
          <w:spacing w:val="2"/>
          <w:kern w:val="0"/>
          <w:sz w:val="32"/>
          <w:szCs w:val="32"/>
        </w:rPr>
        <w:t>导</w:t>
      </w:r>
      <w:r w:rsidRPr="00953131">
        <w:rPr>
          <w:rFonts w:ascii="仿宋" w:eastAsia="仿宋" w:hAnsi="仿宋" w:cs="Times New Roman" w:hint="eastAsia"/>
          <w:color w:val="000000" w:themeColor="text1"/>
          <w:spacing w:val="2"/>
          <w:kern w:val="0"/>
          <w:sz w:val="32"/>
          <w:szCs w:val="32"/>
        </w:rPr>
        <w:t>，深入贯彻党的</w:t>
      </w:r>
      <w:r w:rsidR="00A415A3" w:rsidRPr="00953131">
        <w:rPr>
          <w:rFonts w:ascii="仿宋" w:eastAsia="仿宋" w:hAnsi="仿宋" w:cs="Times New Roman" w:hint="eastAsia"/>
          <w:color w:val="000000" w:themeColor="text1"/>
          <w:spacing w:val="2"/>
          <w:kern w:val="0"/>
          <w:sz w:val="32"/>
          <w:szCs w:val="32"/>
        </w:rPr>
        <w:t>教育方针</w:t>
      </w:r>
      <w:r w:rsidRPr="00953131">
        <w:rPr>
          <w:rFonts w:ascii="仿宋" w:eastAsia="仿宋" w:hAnsi="仿宋" w:cs="Times New Roman" w:hint="eastAsia"/>
          <w:color w:val="000000" w:themeColor="text1"/>
          <w:spacing w:val="2"/>
          <w:kern w:val="0"/>
          <w:sz w:val="32"/>
          <w:szCs w:val="32"/>
        </w:rPr>
        <w:t>，全面落实“立德树人”根本任务和“五育并举”教育方针，</w:t>
      </w:r>
      <w:r w:rsidR="00A415A3" w:rsidRPr="00953131">
        <w:rPr>
          <w:rFonts w:ascii="仿宋" w:eastAsia="仿宋" w:hAnsi="仿宋" w:cs="Times New Roman" w:hint="eastAsia"/>
          <w:color w:val="000000" w:themeColor="text1"/>
          <w:spacing w:val="2"/>
          <w:kern w:val="0"/>
          <w:sz w:val="32"/>
          <w:szCs w:val="32"/>
        </w:rPr>
        <w:t>使思想政治教育贯穿人才培养的全过程，促进各类课</w:t>
      </w:r>
      <w:r w:rsidR="006B71A2" w:rsidRPr="00953131">
        <w:rPr>
          <w:rFonts w:ascii="仿宋" w:eastAsia="仿宋" w:hAnsi="仿宋" w:cs="Times New Roman" w:hint="eastAsia"/>
          <w:color w:val="000000" w:themeColor="text1"/>
          <w:spacing w:val="2"/>
          <w:kern w:val="0"/>
          <w:sz w:val="32"/>
          <w:szCs w:val="32"/>
        </w:rPr>
        <w:t>程与</w:t>
      </w:r>
      <w:r w:rsidR="00A415A3" w:rsidRPr="00953131">
        <w:rPr>
          <w:rFonts w:ascii="仿宋" w:eastAsia="仿宋" w:hAnsi="仿宋" w:cs="Times New Roman" w:hint="eastAsia"/>
          <w:color w:val="000000" w:themeColor="text1"/>
          <w:spacing w:val="2"/>
          <w:kern w:val="0"/>
          <w:sz w:val="32"/>
          <w:szCs w:val="32"/>
        </w:rPr>
        <w:t>思想政治理论课程同向同行，构建</w:t>
      </w:r>
      <w:r w:rsidR="0023649A" w:rsidRPr="00953131">
        <w:rPr>
          <w:rFonts w:ascii="仿宋" w:eastAsia="仿宋" w:hAnsi="仿宋" w:cs="Times New Roman" w:hint="eastAsia"/>
          <w:color w:val="000000" w:themeColor="text1"/>
          <w:spacing w:val="2"/>
          <w:kern w:val="0"/>
          <w:sz w:val="32"/>
          <w:szCs w:val="32"/>
        </w:rPr>
        <w:t>全员全程全方位</w:t>
      </w:r>
      <w:r w:rsidR="00A415A3" w:rsidRPr="00953131">
        <w:rPr>
          <w:rFonts w:ascii="仿宋" w:eastAsia="仿宋" w:hAnsi="仿宋" w:cs="Times New Roman" w:hint="eastAsia"/>
          <w:color w:val="000000" w:themeColor="text1"/>
          <w:spacing w:val="2"/>
          <w:kern w:val="0"/>
          <w:sz w:val="32"/>
          <w:szCs w:val="32"/>
        </w:rPr>
        <w:t>育人大格局</w:t>
      </w:r>
      <w:r w:rsidR="00405854" w:rsidRPr="00953131">
        <w:rPr>
          <w:rFonts w:ascii="仿宋" w:eastAsia="仿宋" w:hAnsi="仿宋" w:cs="Times New Roman" w:hint="eastAsia"/>
          <w:color w:val="000000" w:themeColor="text1"/>
          <w:spacing w:val="2"/>
          <w:kern w:val="0"/>
          <w:sz w:val="32"/>
          <w:szCs w:val="32"/>
        </w:rPr>
        <w:t>。</w:t>
      </w:r>
    </w:p>
    <w:p w:rsidR="008E61F6" w:rsidRPr="00953131" w:rsidRDefault="008E61F6" w:rsidP="00D76EF5">
      <w:pPr>
        <w:spacing w:line="620" w:lineRule="exact"/>
        <w:ind w:firstLineChars="200" w:firstLine="651"/>
        <w:rPr>
          <w:rFonts w:ascii="仿宋" w:eastAsia="仿宋" w:hAnsi="仿宋" w:cs="Times New Roman"/>
          <w:b/>
          <w:color w:val="000000" w:themeColor="text1"/>
          <w:spacing w:val="2"/>
          <w:kern w:val="0"/>
          <w:sz w:val="32"/>
          <w:szCs w:val="32"/>
        </w:rPr>
      </w:pPr>
      <w:r w:rsidRPr="00953131">
        <w:rPr>
          <w:rFonts w:ascii="仿宋" w:eastAsia="仿宋" w:hAnsi="仿宋" w:cs="Times New Roman" w:hint="eastAsia"/>
          <w:b/>
          <w:color w:val="000000" w:themeColor="text1"/>
          <w:spacing w:val="2"/>
          <w:kern w:val="0"/>
          <w:sz w:val="32"/>
          <w:szCs w:val="32"/>
        </w:rPr>
        <w:t>二</w:t>
      </w:r>
      <w:r w:rsidRPr="00953131">
        <w:rPr>
          <w:rFonts w:ascii="仿宋" w:eastAsia="仿宋" w:hAnsi="仿宋" w:cs="Times New Roman"/>
          <w:b/>
          <w:color w:val="000000" w:themeColor="text1"/>
          <w:spacing w:val="2"/>
          <w:kern w:val="0"/>
          <w:sz w:val="32"/>
          <w:szCs w:val="32"/>
        </w:rPr>
        <w:t>、</w:t>
      </w:r>
      <w:r w:rsidR="002F15C8" w:rsidRPr="00953131">
        <w:rPr>
          <w:rFonts w:ascii="仿宋" w:eastAsia="仿宋" w:hAnsi="仿宋" w:cs="Times New Roman" w:hint="eastAsia"/>
          <w:b/>
          <w:color w:val="000000" w:themeColor="text1"/>
          <w:spacing w:val="2"/>
          <w:kern w:val="0"/>
          <w:sz w:val="32"/>
          <w:szCs w:val="32"/>
        </w:rPr>
        <w:t>工作</w:t>
      </w:r>
      <w:r w:rsidRPr="00953131">
        <w:rPr>
          <w:rFonts w:ascii="仿宋" w:eastAsia="仿宋" w:hAnsi="仿宋" w:cs="Times New Roman"/>
          <w:b/>
          <w:color w:val="000000" w:themeColor="text1"/>
          <w:spacing w:val="2"/>
          <w:kern w:val="0"/>
          <w:sz w:val="32"/>
          <w:szCs w:val="32"/>
        </w:rPr>
        <w:t>目标</w:t>
      </w:r>
    </w:p>
    <w:p w:rsidR="008E61F6" w:rsidRPr="00953131" w:rsidRDefault="008E61F6"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围绕全面提高人才培养能力这个核心点，全面推进</w:t>
      </w:r>
      <w:r w:rsidR="007F3B6A" w:rsidRPr="00953131">
        <w:rPr>
          <w:rFonts w:ascii="仿宋" w:eastAsia="仿宋" w:hAnsi="仿宋" w:cs="Times New Roman" w:hint="eastAsia"/>
          <w:color w:val="000000" w:themeColor="text1"/>
          <w:spacing w:val="2"/>
          <w:kern w:val="0"/>
          <w:sz w:val="32"/>
          <w:szCs w:val="32"/>
        </w:rPr>
        <w:t>课程思政</w:t>
      </w:r>
      <w:r w:rsidRPr="00953131">
        <w:rPr>
          <w:rFonts w:ascii="仿宋" w:eastAsia="仿宋" w:hAnsi="仿宋" w:cs="Times New Roman" w:hint="eastAsia"/>
          <w:color w:val="000000" w:themeColor="text1"/>
          <w:spacing w:val="2"/>
          <w:kern w:val="0"/>
          <w:sz w:val="32"/>
          <w:szCs w:val="32"/>
        </w:rPr>
        <w:t>，</w:t>
      </w:r>
      <w:r w:rsidR="007F3B6A" w:rsidRPr="00953131">
        <w:rPr>
          <w:rFonts w:ascii="仿宋" w:eastAsia="仿宋" w:hAnsi="仿宋" w:cs="Times New Roman" w:hint="eastAsia"/>
          <w:color w:val="000000" w:themeColor="text1"/>
          <w:spacing w:val="2"/>
          <w:kern w:val="0"/>
          <w:sz w:val="32"/>
          <w:szCs w:val="32"/>
        </w:rPr>
        <w:t>全体教师</w:t>
      </w:r>
      <w:r w:rsidRPr="00953131">
        <w:rPr>
          <w:rFonts w:ascii="仿宋" w:eastAsia="仿宋" w:hAnsi="仿宋" w:cs="Times New Roman" w:hint="eastAsia"/>
          <w:color w:val="000000" w:themeColor="text1"/>
          <w:spacing w:val="2"/>
          <w:kern w:val="0"/>
          <w:sz w:val="32"/>
          <w:szCs w:val="32"/>
        </w:rPr>
        <w:t>形成广泛共识，</w:t>
      </w:r>
      <w:r w:rsidR="007F3B6A" w:rsidRPr="00953131">
        <w:rPr>
          <w:rFonts w:ascii="仿宋" w:eastAsia="仿宋" w:hAnsi="仿宋" w:cs="Times New Roman" w:hint="eastAsia"/>
          <w:color w:val="000000" w:themeColor="text1"/>
          <w:spacing w:val="2"/>
          <w:kern w:val="0"/>
          <w:sz w:val="32"/>
          <w:szCs w:val="32"/>
        </w:rPr>
        <w:t>全面提升</w:t>
      </w:r>
      <w:r w:rsidRPr="00953131">
        <w:rPr>
          <w:rFonts w:ascii="仿宋" w:eastAsia="仿宋" w:hAnsi="仿宋" w:cs="Times New Roman" w:hint="eastAsia"/>
          <w:color w:val="000000" w:themeColor="text1"/>
          <w:spacing w:val="2"/>
          <w:kern w:val="0"/>
          <w:sz w:val="32"/>
          <w:szCs w:val="32"/>
        </w:rPr>
        <w:t>教师开展课程思政建设的意识和能力，</w:t>
      </w:r>
      <w:r w:rsidR="00233FB2" w:rsidRPr="00953131">
        <w:rPr>
          <w:rFonts w:ascii="仿宋" w:eastAsia="仿宋" w:hAnsi="仿宋" w:cs="Times New Roman" w:hint="eastAsia"/>
          <w:color w:val="000000" w:themeColor="text1"/>
          <w:spacing w:val="2"/>
          <w:kern w:val="0"/>
          <w:sz w:val="32"/>
          <w:szCs w:val="32"/>
        </w:rPr>
        <w:t>健全</w:t>
      </w:r>
      <w:r w:rsidRPr="00953131">
        <w:rPr>
          <w:rFonts w:ascii="仿宋" w:eastAsia="仿宋" w:hAnsi="仿宋" w:cs="Times New Roman" w:hint="eastAsia"/>
          <w:color w:val="000000" w:themeColor="text1"/>
          <w:spacing w:val="2"/>
          <w:kern w:val="0"/>
          <w:sz w:val="32"/>
          <w:szCs w:val="32"/>
        </w:rPr>
        <w:t>协同推进课程思政建设的体制机制，</w:t>
      </w:r>
      <w:r w:rsidR="00CC0AB7" w:rsidRPr="00953131">
        <w:rPr>
          <w:rFonts w:ascii="仿宋" w:eastAsia="仿宋" w:hAnsi="仿宋" w:cs="Times New Roman" w:hint="eastAsia"/>
          <w:color w:val="000000" w:themeColor="text1"/>
          <w:spacing w:val="2"/>
          <w:kern w:val="0"/>
          <w:sz w:val="32"/>
          <w:szCs w:val="32"/>
        </w:rPr>
        <w:t>系统推进</w:t>
      </w:r>
      <w:r w:rsidR="00233FB2" w:rsidRPr="00953131">
        <w:rPr>
          <w:rFonts w:ascii="仿宋" w:eastAsia="仿宋" w:hAnsi="仿宋" w:cs="Times New Roman" w:hint="eastAsia"/>
          <w:color w:val="000000" w:themeColor="text1"/>
          <w:spacing w:val="2"/>
          <w:kern w:val="0"/>
          <w:sz w:val="32"/>
          <w:szCs w:val="32"/>
        </w:rPr>
        <w:t>课程思政示范课和示范专业建设，</w:t>
      </w:r>
      <w:r w:rsidR="00DE48E4" w:rsidRPr="00953131">
        <w:rPr>
          <w:rFonts w:ascii="仿宋" w:eastAsia="仿宋" w:hAnsi="仿宋" w:cs="Times New Roman" w:hint="eastAsia"/>
          <w:color w:val="000000" w:themeColor="text1"/>
          <w:spacing w:val="2"/>
          <w:kern w:val="0"/>
          <w:sz w:val="32"/>
          <w:szCs w:val="32"/>
        </w:rPr>
        <w:t>未来3年，</w:t>
      </w:r>
      <w:r w:rsidR="00233FB2" w:rsidRPr="00953131">
        <w:rPr>
          <w:rFonts w:ascii="仿宋" w:eastAsia="仿宋" w:hAnsi="仿宋" w:cs="Times New Roman" w:hint="eastAsia"/>
          <w:color w:val="000000" w:themeColor="text1"/>
          <w:spacing w:val="2"/>
          <w:kern w:val="0"/>
          <w:sz w:val="32"/>
          <w:szCs w:val="32"/>
        </w:rPr>
        <w:t>将我校建成省级课程思政示范校</w:t>
      </w:r>
      <w:r w:rsidR="00A415A3" w:rsidRPr="00953131">
        <w:rPr>
          <w:rFonts w:ascii="仿宋" w:eastAsia="仿宋" w:hAnsi="仿宋" w:cs="Times New Roman" w:hint="eastAsia"/>
          <w:color w:val="000000" w:themeColor="text1"/>
          <w:spacing w:val="2"/>
          <w:kern w:val="0"/>
          <w:sz w:val="32"/>
          <w:szCs w:val="32"/>
        </w:rPr>
        <w:t>，2</w:t>
      </w:r>
      <w:r w:rsidR="00DE48E4" w:rsidRPr="00953131">
        <w:rPr>
          <w:rFonts w:ascii="仿宋" w:eastAsia="仿宋" w:hAnsi="仿宋" w:cs="Times New Roman" w:hint="eastAsia"/>
          <w:color w:val="000000" w:themeColor="text1"/>
          <w:spacing w:val="2"/>
          <w:kern w:val="0"/>
          <w:sz w:val="32"/>
          <w:szCs w:val="32"/>
        </w:rPr>
        <w:t>～</w:t>
      </w:r>
      <w:r w:rsidR="00BA6013" w:rsidRPr="00953131">
        <w:rPr>
          <w:rFonts w:ascii="仿宋" w:eastAsia="仿宋" w:hAnsi="仿宋" w:cs="Times New Roman" w:hint="eastAsia"/>
          <w:color w:val="000000" w:themeColor="text1"/>
          <w:spacing w:val="2"/>
          <w:kern w:val="0"/>
          <w:sz w:val="32"/>
          <w:szCs w:val="32"/>
        </w:rPr>
        <w:t>4</w:t>
      </w:r>
      <w:r w:rsidR="00A415A3" w:rsidRPr="00953131">
        <w:rPr>
          <w:rFonts w:ascii="仿宋" w:eastAsia="仿宋" w:hAnsi="仿宋" w:cs="Times New Roman" w:hint="eastAsia"/>
          <w:color w:val="000000" w:themeColor="text1"/>
          <w:spacing w:val="2"/>
          <w:kern w:val="0"/>
          <w:sz w:val="32"/>
          <w:szCs w:val="32"/>
        </w:rPr>
        <w:t>个专业建成省示范专业</w:t>
      </w:r>
      <w:r w:rsidR="00BA6013" w:rsidRPr="00953131">
        <w:rPr>
          <w:rFonts w:ascii="仿宋" w:eastAsia="仿宋" w:hAnsi="仿宋" w:cs="Times New Roman" w:hint="eastAsia"/>
          <w:color w:val="000000" w:themeColor="text1"/>
          <w:spacing w:val="2"/>
          <w:kern w:val="0"/>
          <w:sz w:val="32"/>
          <w:szCs w:val="32"/>
        </w:rPr>
        <w:t>，</w:t>
      </w:r>
      <w:r w:rsidR="00CC0AB7" w:rsidRPr="00953131">
        <w:rPr>
          <w:rFonts w:ascii="仿宋" w:eastAsia="仿宋" w:hAnsi="仿宋" w:cs="Times New Roman" w:hint="eastAsia"/>
          <w:color w:val="000000" w:themeColor="text1"/>
          <w:spacing w:val="2"/>
          <w:kern w:val="0"/>
          <w:sz w:val="32"/>
          <w:szCs w:val="32"/>
        </w:rPr>
        <w:t>系列课程</w:t>
      </w:r>
      <w:r w:rsidR="00BA6013" w:rsidRPr="00953131">
        <w:rPr>
          <w:rFonts w:ascii="仿宋" w:eastAsia="仿宋" w:hAnsi="仿宋" w:cs="Times New Roman" w:hint="eastAsia"/>
          <w:color w:val="000000" w:themeColor="text1"/>
          <w:spacing w:val="2"/>
          <w:kern w:val="0"/>
          <w:sz w:val="32"/>
          <w:szCs w:val="32"/>
        </w:rPr>
        <w:t>建成省示范课程</w:t>
      </w:r>
      <w:r w:rsidR="00233FB2" w:rsidRPr="00953131">
        <w:rPr>
          <w:rFonts w:ascii="仿宋" w:eastAsia="仿宋" w:hAnsi="仿宋" w:cs="Times New Roman" w:hint="eastAsia"/>
          <w:color w:val="000000" w:themeColor="text1"/>
          <w:spacing w:val="2"/>
          <w:kern w:val="0"/>
          <w:sz w:val="32"/>
          <w:szCs w:val="32"/>
        </w:rPr>
        <w:t>。</w:t>
      </w:r>
    </w:p>
    <w:p w:rsidR="00405854" w:rsidRPr="00953131" w:rsidRDefault="008E61F6" w:rsidP="00D76EF5">
      <w:pPr>
        <w:spacing w:line="620" w:lineRule="exact"/>
        <w:ind w:firstLineChars="200" w:firstLine="651"/>
        <w:rPr>
          <w:rFonts w:ascii="仿宋" w:eastAsia="仿宋" w:hAnsi="仿宋" w:cs="Times New Roman"/>
          <w:b/>
          <w:color w:val="000000" w:themeColor="text1"/>
          <w:spacing w:val="2"/>
          <w:kern w:val="0"/>
          <w:sz w:val="32"/>
          <w:szCs w:val="32"/>
        </w:rPr>
      </w:pPr>
      <w:r w:rsidRPr="00953131">
        <w:rPr>
          <w:rFonts w:ascii="仿宋" w:eastAsia="仿宋" w:hAnsi="仿宋" w:cs="Times New Roman" w:hint="eastAsia"/>
          <w:b/>
          <w:color w:val="000000" w:themeColor="text1"/>
          <w:spacing w:val="2"/>
          <w:kern w:val="0"/>
          <w:sz w:val="32"/>
          <w:szCs w:val="32"/>
        </w:rPr>
        <w:lastRenderedPageBreak/>
        <w:t>三</w:t>
      </w:r>
      <w:r w:rsidR="00B0419F" w:rsidRPr="00953131">
        <w:rPr>
          <w:rFonts w:ascii="仿宋" w:eastAsia="仿宋" w:hAnsi="仿宋" w:cs="Times New Roman"/>
          <w:b/>
          <w:color w:val="000000" w:themeColor="text1"/>
          <w:spacing w:val="2"/>
          <w:kern w:val="0"/>
          <w:sz w:val="32"/>
          <w:szCs w:val="32"/>
        </w:rPr>
        <w:t>、工作体系</w:t>
      </w:r>
      <w:r w:rsidR="0079181B" w:rsidRPr="00953131">
        <w:rPr>
          <w:rFonts w:ascii="仿宋" w:eastAsia="仿宋" w:hAnsi="仿宋" w:cs="Times New Roman" w:hint="eastAsia"/>
          <w:b/>
          <w:color w:val="000000" w:themeColor="text1"/>
          <w:spacing w:val="2"/>
          <w:kern w:val="0"/>
          <w:sz w:val="32"/>
          <w:szCs w:val="32"/>
        </w:rPr>
        <w:t>建设</w:t>
      </w:r>
    </w:p>
    <w:p w:rsidR="00DF242E"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（一）</w:t>
      </w:r>
      <w:r w:rsidR="00DF242E" w:rsidRPr="00953131">
        <w:rPr>
          <w:rFonts w:ascii="仿宋" w:eastAsia="仿宋" w:hAnsi="仿宋" w:cs="Times New Roman" w:hint="eastAsia"/>
          <w:color w:val="000000" w:themeColor="text1"/>
          <w:spacing w:val="2"/>
          <w:kern w:val="0"/>
          <w:sz w:val="32"/>
          <w:szCs w:val="32"/>
        </w:rPr>
        <w:t>工作体系</w:t>
      </w:r>
    </w:p>
    <w:p w:rsidR="00116B1A" w:rsidRPr="00953131" w:rsidRDefault="00116B1A"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建立党委统一领导、</w:t>
      </w:r>
      <w:r w:rsidR="00687A8D" w:rsidRPr="00953131">
        <w:rPr>
          <w:rFonts w:ascii="仿宋" w:eastAsia="仿宋" w:hAnsi="仿宋" w:cs="Times New Roman" w:hint="eastAsia"/>
          <w:color w:val="000000" w:themeColor="text1"/>
          <w:spacing w:val="2"/>
          <w:kern w:val="0"/>
          <w:sz w:val="32"/>
          <w:szCs w:val="32"/>
        </w:rPr>
        <w:t>党政齐抓共管，</w:t>
      </w:r>
      <w:r w:rsidRPr="00953131">
        <w:rPr>
          <w:rFonts w:ascii="仿宋" w:eastAsia="仿宋" w:hAnsi="仿宋" w:cs="Times New Roman" w:hint="eastAsia"/>
          <w:color w:val="000000" w:themeColor="text1"/>
          <w:spacing w:val="2"/>
          <w:kern w:val="0"/>
          <w:sz w:val="32"/>
          <w:szCs w:val="32"/>
        </w:rPr>
        <w:t>教务部门牵头</w:t>
      </w:r>
      <w:r w:rsidR="008E61F6" w:rsidRPr="00953131">
        <w:rPr>
          <w:rFonts w:ascii="仿宋" w:eastAsia="仿宋" w:hAnsi="仿宋" w:cs="Times New Roman" w:hint="eastAsia"/>
          <w:color w:val="000000" w:themeColor="text1"/>
          <w:spacing w:val="2"/>
          <w:kern w:val="0"/>
          <w:sz w:val="32"/>
          <w:szCs w:val="32"/>
        </w:rPr>
        <w:t>、</w:t>
      </w:r>
      <w:r w:rsidR="006B71A2" w:rsidRPr="00953131">
        <w:rPr>
          <w:rFonts w:ascii="仿宋" w:eastAsia="仿宋" w:hAnsi="仿宋" w:cs="Times New Roman" w:hint="eastAsia"/>
          <w:color w:val="000000" w:themeColor="text1"/>
          <w:spacing w:val="2"/>
          <w:kern w:val="0"/>
          <w:sz w:val="32"/>
          <w:szCs w:val="32"/>
        </w:rPr>
        <w:t>思政部（马克思主义学院）、</w:t>
      </w:r>
      <w:r w:rsidR="00687A8D" w:rsidRPr="00953131">
        <w:rPr>
          <w:rFonts w:ascii="仿宋" w:eastAsia="仿宋" w:hAnsi="仿宋" w:cs="Times New Roman" w:hint="eastAsia"/>
          <w:color w:val="000000" w:themeColor="text1"/>
          <w:spacing w:val="2"/>
          <w:kern w:val="0"/>
          <w:sz w:val="32"/>
          <w:szCs w:val="32"/>
        </w:rPr>
        <w:t>组织人事处（教师发展中心）</w:t>
      </w:r>
      <w:r w:rsidR="00233FB2" w:rsidRPr="00953131">
        <w:rPr>
          <w:rFonts w:ascii="仿宋" w:eastAsia="仿宋" w:hAnsi="仿宋" w:cs="Times New Roman" w:hint="eastAsia"/>
          <w:color w:val="000000" w:themeColor="text1"/>
          <w:spacing w:val="2"/>
          <w:kern w:val="0"/>
          <w:sz w:val="32"/>
          <w:szCs w:val="32"/>
        </w:rPr>
        <w:t>、</w:t>
      </w:r>
      <w:r w:rsidR="00C51B9B" w:rsidRPr="00953131">
        <w:rPr>
          <w:rFonts w:ascii="仿宋" w:eastAsia="仿宋" w:hAnsi="仿宋" w:cs="Times New Roman" w:hint="eastAsia"/>
          <w:color w:val="000000" w:themeColor="text1"/>
          <w:spacing w:val="2"/>
          <w:kern w:val="0"/>
          <w:sz w:val="32"/>
          <w:szCs w:val="32"/>
        </w:rPr>
        <w:t>党委</w:t>
      </w:r>
      <w:r w:rsidR="00233FB2" w:rsidRPr="00953131">
        <w:rPr>
          <w:rFonts w:ascii="仿宋" w:eastAsia="仿宋" w:hAnsi="仿宋" w:cs="Times New Roman" w:hint="eastAsia"/>
          <w:color w:val="000000" w:themeColor="text1"/>
          <w:spacing w:val="2"/>
          <w:kern w:val="0"/>
          <w:sz w:val="32"/>
          <w:szCs w:val="32"/>
        </w:rPr>
        <w:t>宣传部</w:t>
      </w:r>
      <w:r w:rsidR="00687A8D" w:rsidRPr="00953131">
        <w:rPr>
          <w:rFonts w:ascii="仿宋" w:eastAsia="仿宋" w:hAnsi="仿宋" w:cs="Times New Roman" w:hint="eastAsia"/>
          <w:color w:val="000000" w:themeColor="text1"/>
          <w:spacing w:val="2"/>
          <w:kern w:val="0"/>
          <w:sz w:val="32"/>
          <w:szCs w:val="32"/>
        </w:rPr>
        <w:t>、高职教育研究所</w:t>
      </w:r>
      <w:r w:rsidR="00DE48E4" w:rsidRPr="00953131">
        <w:rPr>
          <w:rFonts w:ascii="仿宋" w:eastAsia="仿宋" w:hAnsi="仿宋" w:cs="Times New Roman" w:hint="eastAsia"/>
          <w:color w:val="000000" w:themeColor="text1"/>
          <w:spacing w:val="2"/>
          <w:kern w:val="0"/>
          <w:sz w:val="32"/>
          <w:szCs w:val="32"/>
        </w:rPr>
        <w:t>、质</w:t>
      </w:r>
      <w:r w:rsidR="00C51B9B" w:rsidRPr="00953131">
        <w:rPr>
          <w:rFonts w:ascii="仿宋" w:eastAsia="仿宋" w:hAnsi="仿宋" w:cs="Times New Roman" w:hint="eastAsia"/>
          <w:color w:val="000000" w:themeColor="text1"/>
          <w:spacing w:val="2"/>
          <w:kern w:val="0"/>
          <w:sz w:val="32"/>
          <w:szCs w:val="32"/>
        </w:rPr>
        <w:t>量</w:t>
      </w:r>
      <w:r w:rsidR="00DE48E4" w:rsidRPr="00953131">
        <w:rPr>
          <w:rFonts w:ascii="仿宋" w:eastAsia="仿宋" w:hAnsi="仿宋" w:cs="Times New Roman" w:hint="eastAsia"/>
          <w:color w:val="000000" w:themeColor="text1"/>
          <w:spacing w:val="2"/>
          <w:kern w:val="0"/>
          <w:sz w:val="32"/>
          <w:szCs w:val="32"/>
        </w:rPr>
        <w:t>控</w:t>
      </w:r>
      <w:r w:rsidR="00C51B9B" w:rsidRPr="00953131">
        <w:rPr>
          <w:rFonts w:ascii="仿宋" w:eastAsia="仿宋" w:hAnsi="仿宋" w:cs="Times New Roman" w:hint="eastAsia"/>
          <w:color w:val="000000" w:themeColor="text1"/>
          <w:spacing w:val="2"/>
          <w:kern w:val="0"/>
          <w:sz w:val="32"/>
          <w:szCs w:val="32"/>
        </w:rPr>
        <w:t>制办公室</w:t>
      </w:r>
      <w:r w:rsidR="00687A8D" w:rsidRPr="00953131">
        <w:rPr>
          <w:rFonts w:ascii="仿宋" w:eastAsia="仿宋" w:hAnsi="仿宋" w:cs="Times New Roman" w:hint="eastAsia"/>
          <w:color w:val="000000" w:themeColor="text1"/>
          <w:spacing w:val="2"/>
          <w:kern w:val="0"/>
          <w:sz w:val="32"/>
          <w:szCs w:val="32"/>
        </w:rPr>
        <w:t>、</w:t>
      </w:r>
      <w:r w:rsidR="007F3B6A" w:rsidRPr="00953131">
        <w:rPr>
          <w:rFonts w:ascii="仿宋" w:eastAsia="仿宋" w:hAnsi="仿宋" w:cs="Times New Roman" w:hint="eastAsia"/>
          <w:color w:val="000000" w:themeColor="text1"/>
          <w:spacing w:val="2"/>
          <w:kern w:val="0"/>
          <w:sz w:val="32"/>
          <w:szCs w:val="32"/>
        </w:rPr>
        <w:t>学工处、团委</w:t>
      </w:r>
      <w:r w:rsidR="00DF242E" w:rsidRPr="00953131">
        <w:rPr>
          <w:rFonts w:ascii="仿宋" w:eastAsia="仿宋" w:hAnsi="仿宋" w:cs="Times New Roman" w:hint="eastAsia"/>
          <w:color w:val="000000" w:themeColor="text1"/>
          <w:spacing w:val="2"/>
          <w:kern w:val="0"/>
          <w:sz w:val="32"/>
          <w:szCs w:val="32"/>
        </w:rPr>
        <w:t>、计划财务处</w:t>
      </w:r>
      <w:r w:rsidR="007F3B6A" w:rsidRPr="00953131">
        <w:rPr>
          <w:rFonts w:ascii="仿宋" w:eastAsia="仿宋" w:hAnsi="仿宋" w:cs="Times New Roman" w:hint="eastAsia"/>
          <w:color w:val="000000" w:themeColor="text1"/>
          <w:spacing w:val="2"/>
          <w:kern w:val="0"/>
          <w:sz w:val="32"/>
          <w:szCs w:val="32"/>
        </w:rPr>
        <w:t>等多部门</w:t>
      </w:r>
      <w:r w:rsidR="008E61F6" w:rsidRPr="00953131">
        <w:rPr>
          <w:rFonts w:ascii="仿宋" w:eastAsia="仿宋" w:hAnsi="仿宋" w:cs="Times New Roman" w:hint="eastAsia"/>
          <w:color w:val="000000" w:themeColor="text1"/>
          <w:spacing w:val="2"/>
          <w:kern w:val="0"/>
          <w:sz w:val="32"/>
          <w:szCs w:val="32"/>
        </w:rPr>
        <w:t>联动</w:t>
      </w:r>
      <w:r w:rsidR="007F3B6A" w:rsidRPr="00953131">
        <w:rPr>
          <w:rFonts w:ascii="仿宋" w:eastAsia="仿宋" w:hAnsi="仿宋" w:cs="Times New Roman" w:hint="eastAsia"/>
          <w:color w:val="000000" w:themeColor="text1"/>
          <w:spacing w:val="2"/>
          <w:kern w:val="0"/>
          <w:sz w:val="32"/>
          <w:szCs w:val="32"/>
        </w:rPr>
        <w:t>，</w:t>
      </w:r>
      <w:r w:rsidR="008E61F6" w:rsidRPr="00953131">
        <w:rPr>
          <w:rFonts w:ascii="仿宋" w:eastAsia="仿宋" w:hAnsi="仿宋" w:cs="Times New Roman" w:hint="eastAsia"/>
          <w:color w:val="000000" w:themeColor="text1"/>
          <w:spacing w:val="2"/>
          <w:kern w:val="0"/>
          <w:sz w:val="32"/>
          <w:szCs w:val="32"/>
        </w:rPr>
        <w:t>二级</w:t>
      </w:r>
      <w:r w:rsidR="008E61F6" w:rsidRPr="00953131">
        <w:rPr>
          <w:rFonts w:ascii="仿宋" w:eastAsia="仿宋" w:hAnsi="仿宋" w:cs="Times New Roman"/>
          <w:color w:val="000000" w:themeColor="text1"/>
          <w:spacing w:val="2"/>
          <w:kern w:val="0"/>
          <w:sz w:val="32"/>
          <w:szCs w:val="32"/>
        </w:rPr>
        <w:t>学院（</w:t>
      </w:r>
      <w:r w:rsidR="008E61F6" w:rsidRPr="00953131">
        <w:rPr>
          <w:rFonts w:ascii="仿宋" w:eastAsia="仿宋" w:hAnsi="仿宋" w:cs="Times New Roman" w:hint="eastAsia"/>
          <w:color w:val="000000" w:themeColor="text1"/>
          <w:spacing w:val="2"/>
          <w:kern w:val="0"/>
          <w:sz w:val="32"/>
          <w:szCs w:val="32"/>
        </w:rPr>
        <w:t>部</w:t>
      </w:r>
      <w:r w:rsidR="008E61F6" w:rsidRPr="00953131">
        <w:rPr>
          <w:rFonts w:ascii="仿宋" w:eastAsia="仿宋" w:hAnsi="仿宋" w:cs="Times New Roman"/>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落实推进</w:t>
      </w:r>
      <w:r w:rsidR="00AA4B00" w:rsidRPr="00953131">
        <w:rPr>
          <w:rFonts w:ascii="仿宋" w:eastAsia="仿宋" w:hAnsi="仿宋" w:cs="Times New Roman" w:hint="eastAsia"/>
          <w:color w:val="000000" w:themeColor="text1"/>
          <w:spacing w:val="2"/>
          <w:kern w:val="0"/>
          <w:sz w:val="32"/>
          <w:szCs w:val="32"/>
        </w:rPr>
        <w:t>的</w:t>
      </w:r>
      <w:r w:rsidRPr="00953131">
        <w:rPr>
          <w:rFonts w:ascii="仿宋" w:eastAsia="仿宋" w:hAnsi="仿宋" w:cs="Times New Roman" w:hint="eastAsia"/>
          <w:color w:val="000000" w:themeColor="text1"/>
          <w:spacing w:val="2"/>
          <w:kern w:val="0"/>
          <w:sz w:val="32"/>
          <w:szCs w:val="32"/>
        </w:rPr>
        <w:t>课程思政建设工作体系，学校课程思政建设工作小组</w:t>
      </w:r>
      <w:r w:rsidR="008E61F6" w:rsidRPr="00953131">
        <w:rPr>
          <w:rFonts w:ascii="仿宋" w:eastAsia="仿宋" w:hAnsi="仿宋" w:cs="Times New Roman" w:hint="eastAsia"/>
          <w:color w:val="000000" w:themeColor="text1"/>
          <w:spacing w:val="2"/>
          <w:kern w:val="0"/>
          <w:sz w:val="32"/>
          <w:szCs w:val="32"/>
        </w:rPr>
        <w:t>设置</w:t>
      </w:r>
      <w:r w:rsidRPr="00953131">
        <w:rPr>
          <w:rFonts w:ascii="仿宋" w:eastAsia="仿宋" w:hAnsi="仿宋" w:cs="Times New Roman"/>
          <w:color w:val="000000" w:themeColor="text1"/>
          <w:spacing w:val="2"/>
          <w:kern w:val="0"/>
          <w:sz w:val="32"/>
          <w:szCs w:val="32"/>
        </w:rPr>
        <w:t>如下：</w:t>
      </w:r>
    </w:p>
    <w:p w:rsidR="00116B1A" w:rsidRPr="00953131" w:rsidRDefault="00116B1A"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组</w:t>
      </w:r>
      <w:r w:rsidR="00DE48E4" w:rsidRPr="00953131">
        <w:rPr>
          <w:rFonts w:ascii="仿宋" w:eastAsia="仿宋" w:hAnsi="仿宋" w:cs="Times New Roman" w:hint="eastAsia"/>
          <w:color w:val="000000" w:themeColor="text1"/>
          <w:spacing w:val="2"/>
          <w:kern w:val="0"/>
          <w:sz w:val="32"/>
          <w:szCs w:val="32"/>
        </w:rPr>
        <w:t xml:space="preserve">  </w:t>
      </w:r>
      <w:r w:rsidRPr="00953131">
        <w:rPr>
          <w:rFonts w:ascii="仿宋" w:eastAsia="仿宋" w:hAnsi="仿宋" w:cs="Times New Roman" w:hint="eastAsia"/>
          <w:color w:val="000000" w:themeColor="text1"/>
          <w:spacing w:val="2"/>
          <w:kern w:val="0"/>
          <w:sz w:val="32"/>
          <w:szCs w:val="32"/>
        </w:rPr>
        <w:t>长</w:t>
      </w:r>
      <w:r w:rsidRPr="00953131">
        <w:rPr>
          <w:rFonts w:ascii="仿宋" w:eastAsia="仿宋" w:hAnsi="仿宋" w:cs="Times New Roman"/>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何正东、</w:t>
      </w:r>
      <w:r w:rsidRPr="00953131">
        <w:rPr>
          <w:rFonts w:ascii="仿宋" w:eastAsia="仿宋" w:hAnsi="仿宋" w:cs="Times New Roman"/>
          <w:color w:val="000000" w:themeColor="text1"/>
          <w:spacing w:val="2"/>
          <w:kern w:val="0"/>
          <w:sz w:val="32"/>
          <w:szCs w:val="32"/>
        </w:rPr>
        <w:t>朱善元</w:t>
      </w:r>
      <w:r w:rsidR="00CD250D" w:rsidRPr="00953131">
        <w:rPr>
          <w:rFonts w:ascii="仿宋" w:eastAsia="仿宋" w:hAnsi="仿宋" w:cs="Times New Roman"/>
          <w:color w:val="000000" w:themeColor="text1"/>
          <w:spacing w:val="2"/>
          <w:kern w:val="0"/>
          <w:sz w:val="32"/>
          <w:szCs w:val="32"/>
        </w:rPr>
        <w:t>；</w:t>
      </w:r>
    </w:p>
    <w:p w:rsidR="00116B1A" w:rsidRPr="00953131" w:rsidRDefault="00116B1A"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副组长</w:t>
      </w:r>
      <w:r w:rsidRPr="00953131">
        <w:rPr>
          <w:rFonts w:ascii="仿宋" w:eastAsia="仿宋" w:hAnsi="仿宋" w:cs="Times New Roman"/>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蒋</w:t>
      </w:r>
      <w:r w:rsidRPr="00953131">
        <w:rPr>
          <w:rFonts w:ascii="仿宋" w:eastAsia="仿宋" w:hAnsi="仿宋" w:cs="Times New Roman"/>
          <w:color w:val="000000" w:themeColor="text1"/>
          <w:spacing w:val="2"/>
          <w:kern w:val="0"/>
          <w:sz w:val="32"/>
          <w:szCs w:val="32"/>
        </w:rPr>
        <w:t>春茂、</w:t>
      </w:r>
      <w:r w:rsidRPr="00953131">
        <w:rPr>
          <w:rFonts w:ascii="仿宋" w:eastAsia="仿宋" w:hAnsi="仿宋" w:cs="Times New Roman" w:hint="eastAsia"/>
          <w:color w:val="000000" w:themeColor="text1"/>
          <w:spacing w:val="2"/>
          <w:kern w:val="0"/>
          <w:sz w:val="32"/>
          <w:szCs w:val="32"/>
        </w:rPr>
        <w:t>郑义</w:t>
      </w:r>
      <w:r w:rsidR="00233FB2" w:rsidRPr="00953131">
        <w:rPr>
          <w:rFonts w:ascii="仿宋" w:eastAsia="仿宋" w:hAnsi="仿宋" w:cs="Times New Roman"/>
          <w:color w:val="000000" w:themeColor="text1"/>
          <w:spacing w:val="2"/>
          <w:kern w:val="0"/>
          <w:sz w:val="32"/>
          <w:szCs w:val="32"/>
        </w:rPr>
        <w:t>、</w:t>
      </w:r>
      <w:r w:rsidR="00233FB2" w:rsidRPr="00953131">
        <w:rPr>
          <w:rFonts w:ascii="仿宋" w:eastAsia="仿宋" w:hAnsi="仿宋" w:cs="Times New Roman" w:hint="eastAsia"/>
          <w:color w:val="000000" w:themeColor="text1"/>
          <w:spacing w:val="2"/>
          <w:kern w:val="0"/>
          <w:sz w:val="32"/>
          <w:szCs w:val="32"/>
        </w:rPr>
        <w:t>刘俊栋</w:t>
      </w:r>
      <w:r w:rsidR="00CD250D" w:rsidRPr="00953131">
        <w:rPr>
          <w:rFonts w:ascii="仿宋" w:eastAsia="仿宋" w:hAnsi="仿宋" w:cs="Times New Roman" w:hint="eastAsia"/>
          <w:color w:val="000000" w:themeColor="text1"/>
          <w:spacing w:val="2"/>
          <w:kern w:val="0"/>
          <w:sz w:val="32"/>
          <w:szCs w:val="32"/>
        </w:rPr>
        <w:t>；</w:t>
      </w:r>
    </w:p>
    <w:p w:rsidR="00BA6013" w:rsidRPr="00953131" w:rsidRDefault="00116B1A"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成</w:t>
      </w:r>
      <w:r w:rsidR="00DE48E4" w:rsidRPr="00953131">
        <w:rPr>
          <w:rFonts w:ascii="仿宋" w:eastAsia="仿宋" w:hAnsi="仿宋" w:cs="Times New Roman" w:hint="eastAsia"/>
          <w:color w:val="000000" w:themeColor="text1"/>
          <w:spacing w:val="2"/>
          <w:kern w:val="0"/>
          <w:sz w:val="32"/>
          <w:szCs w:val="32"/>
        </w:rPr>
        <w:t xml:space="preserve">  </w:t>
      </w:r>
      <w:r w:rsidRPr="00953131">
        <w:rPr>
          <w:rFonts w:ascii="仿宋" w:eastAsia="仿宋" w:hAnsi="仿宋" w:cs="Times New Roman" w:hint="eastAsia"/>
          <w:color w:val="000000" w:themeColor="text1"/>
          <w:spacing w:val="2"/>
          <w:kern w:val="0"/>
          <w:sz w:val="32"/>
          <w:szCs w:val="32"/>
        </w:rPr>
        <w:t>员：</w:t>
      </w:r>
      <w:r w:rsidR="00BA6013" w:rsidRPr="00953131">
        <w:rPr>
          <w:rFonts w:ascii="仿宋" w:eastAsia="仿宋" w:hAnsi="仿宋" w:cs="Times New Roman" w:hint="eastAsia"/>
          <w:color w:val="000000" w:themeColor="text1"/>
          <w:spacing w:val="2"/>
          <w:kern w:val="0"/>
          <w:sz w:val="32"/>
          <w:szCs w:val="32"/>
        </w:rPr>
        <w:t>教务处、</w:t>
      </w:r>
      <w:r w:rsidR="006B71A2" w:rsidRPr="00953131">
        <w:rPr>
          <w:rFonts w:ascii="仿宋" w:eastAsia="仿宋" w:hAnsi="仿宋" w:cs="Times New Roman" w:hint="eastAsia"/>
          <w:color w:val="000000" w:themeColor="text1"/>
          <w:spacing w:val="2"/>
          <w:kern w:val="0"/>
          <w:sz w:val="32"/>
          <w:szCs w:val="32"/>
        </w:rPr>
        <w:t>思政部（马克思主义学院）、</w:t>
      </w:r>
      <w:r w:rsidR="00BA6013" w:rsidRPr="00953131">
        <w:rPr>
          <w:rFonts w:ascii="仿宋" w:eastAsia="仿宋" w:hAnsi="仿宋" w:cs="Times New Roman" w:hint="eastAsia"/>
          <w:color w:val="000000" w:themeColor="text1"/>
          <w:spacing w:val="2"/>
          <w:kern w:val="0"/>
          <w:sz w:val="32"/>
          <w:szCs w:val="32"/>
        </w:rPr>
        <w:t>组织人事处、</w:t>
      </w:r>
      <w:r w:rsidR="00C51B9B" w:rsidRPr="00953131">
        <w:rPr>
          <w:rFonts w:ascii="仿宋" w:eastAsia="仿宋" w:hAnsi="仿宋" w:cs="Times New Roman" w:hint="eastAsia"/>
          <w:color w:val="000000" w:themeColor="text1"/>
          <w:spacing w:val="2"/>
          <w:kern w:val="0"/>
          <w:sz w:val="32"/>
          <w:szCs w:val="32"/>
        </w:rPr>
        <w:t>党委</w:t>
      </w:r>
      <w:r w:rsidR="00BA6013" w:rsidRPr="00953131">
        <w:rPr>
          <w:rFonts w:ascii="仿宋" w:eastAsia="仿宋" w:hAnsi="仿宋" w:cs="Times New Roman" w:hint="eastAsia"/>
          <w:color w:val="000000" w:themeColor="text1"/>
          <w:spacing w:val="2"/>
          <w:kern w:val="0"/>
          <w:sz w:val="32"/>
          <w:szCs w:val="32"/>
        </w:rPr>
        <w:t>宣传部、学工处、团委、</w:t>
      </w:r>
      <w:r w:rsidR="00C51B9B" w:rsidRPr="00953131">
        <w:rPr>
          <w:rFonts w:ascii="仿宋" w:eastAsia="仿宋" w:hAnsi="仿宋" w:cs="Times New Roman" w:hint="eastAsia"/>
          <w:color w:val="000000" w:themeColor="text1"/>
          <w:spacing w:val="2"/>
          <w:kern w:val="0"/>
          <w:sz w:val="32"/>
          <w:szCs w:val="32"/>
        </w:rPr>
        <w:t>质量控制办公室</w:t>
      </w:r>
      <w:r w:rsidR="00A01EC0" w:rsidRPr="00953131">
        <w:rPr>
          <w:rFonts w:ascii="仿宋" w:eastAsia="仿宋" w:hAnsi="仿宋" w:cs="Times New Roman" w:hint="eastAsia"/>
          <w:color w:val="000000" w:themeColor="text1"/>
          <w:spacing w:val="2"/>
          <w:kern w:val="0"/>
          <w:sz w:val="32"/>
          <w:szCs w:val="32"/>
        </w:rPr>
        <w:t>、</w:t>
      </w:r>
      <w:r w:rsidR="00C51B9B" w:rsidRPr="00953131">
        <w:rPr>
          <w:rFonts w:ascii="仿宋" w:eastAsia="仿宋" w:hAnsi="仿宋" w:cs="Times New Roman" w:hint="eastAsia"/>
          <w:color w:val="000000" w:themeColor="text1"/>
          <w:spacing w:val="2"/>
          <w:kern w:val="0"/>
          <w:sz w:val="32"/>
          <w:szCs w:val="32"/>
        </w:rPr>
        <w:t>高职教育研究所</w:t>
      </w:r>
      <w:r w:rsidR="00BA6013" w:rsidRPr="00953131">
        <w:rPr>
          <w:rFonts w:ascii="仿宋" w:eastAsia="仿宋" w:hAnsi="仿宋" w:cs="Times New Roman" w:hint="eastAsia"/>
          <w:color w:val="000000" w:themeColor="text1"/>
          <w:spacing w:val="2"/>
          <w:kern w:val="0"/>
          <w:sz w:val="32"/>
          <w:szCs w:val="32"/>
        </w:rPr>
        <w:t>、</w:t>
      </w:r>
      <w:r w:rsidR="00C51B9B" w:rsidRPr="00953131">
        <w:rPr>
          <w:rFonts w:ascii="仿宋" w:eastAsia="仿宋" w:hAnsi="仿宋" w:cs="Times New Roman" w:hint="eastAsia"/>
          <w:color w:val="000000" w:themeColor="text1"/>
          <w:spacing w:val="2"/>
          <w:kern w:val="0"/>
          <w:sz w:val="32"/>
          <w:szCs w:val="32"/>
        </w:rPr>
        <w:t>计划财务处</w:t>
      </w:r>
      <w:r w:rsidR="00BA6013" w:rsidRPr="00953131">
        <w:rPr>
          <w:rFonts w:ascii="仿宋" w:eastAsia="仿宋" w:hAnsi="仿宋" w:cs="Times New Roman" w:hint="eastAsia"/>
          <w:color w:val="000000" w:themeColor="text1"/>
          <w:spacing w:val="2"/>
          <w:kern w:val="0"/>
          <w:sz w:val="32"/>
          <w:szCs w:val="32"/>
        </w:rPr>
        <w:t>、各二级院（部）党（政）负责人</w:t>
      </w:r>
      <w:r w:rsidR="00CD250D" w:rsidRPr="00953131">
        <w:rPr>
          <w:rFonts w:ascii="仿宋" w:eastAsia="仿宋" w:hAnsi="仿宋" w:cs="Times New Roman" w:hint="eastAsia"/>
          <w:color w:val="000000" w:themeColor="text1"/>
          <w:spacing w:val="2"/>
          <w:kern w:val="0"/>
          <w:sz w:val="32"/>
          <w:szCs w:val="32"/>
        </w:rPr>
        <w:t>；</w:t>
      </w:r>
    </w:p>
    <w:p w:rsidR="006B71A2" w:rsidRPr="00953131" w:rsidRDefault="00CD250D"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课程思政建设工作小组</w:t>
      </w:r>
      <w:r w:rsidR="006B71A2" w:rsidRPr="00953131">
        <w:rPr>
          <w:rFonts w:ascii="仿宋" w:eastAsia="仿宋" w:hAnsi="仿宋" w:cs="Times New Roman" w:hint="eastAsia"/>
          <w:color w:val="000000" w:themeColor="text1"/>
          <w:spacing w:val="2"/>
          <w:kern w:val="0"/>
          <w:sz w:val="32"/>
          <w:szCs w:val="32"/>
        </w:rPr>
        <w:t>下设办公室，挂靠教务处。</w:t>
      </w:r>
    </w:p>
    <w:p w:rsidR="00DF242E"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（二）</w:t>
      </w:r>
      <w:r w:rsidR="00DF242E" w:rsidRPr="00953131">
        <w:rPr>
          <w:rFonts w:ascii="仿宋" w:eastAsia="仿宋" w:hAnsi="仿宋" w:cs="Times New Roman" w:hint="eastAsia"/>
          <w:color w:val="000000" w:themeColor="text1"/>
          <w:spacing w:val="2"/>
          <w:kern w:val="0"/>
          <w:sz w:val="32"/>
          <w:szCs w:val="32"/>
        </w:rPr>
        <w:t>各部门职责</w:t>
      </w:r>
    </w:p>
    <w:p w:rsidR="007161AF" w:rsidRPr="00953131" w:rsidRDefault="007161A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1.领导</w:t>
      </w:r>
      <w:r w:rsidR="00962957" w:rsidRPr="00953131">
        <w:rPr>
          <w:rFonts w:ascii="仿宋" w:eastAsia="仿宋" w:hAnsi="仿宋" w:cs="Times New Roman" w:hint="eastAsia"/>
          <w:color w:val="000000" w:themeColor="text1"/>
          <w:spacing w:val="2"/>
          <w:kern w:val="0"/>
          <w:sz w:val="32"/>
          <w:szCs w:val="32"/>
        </w:rPr>
        <w:t>职责</w:t>
      </w:r>
    </w:p>
    <w:p w:rsidR="007161AF" w:rsidRPr="00953131" w:rsidRDefault="00BA6013" w:rsidP="00B15995">
      <w:pPr>
        <w:ind w:firstLine="64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学</w:t>
      </w:r>
      <w:r w:rsidR="007161AF" w:rsidRPr="00953131">
        <w:rPr>
          <w:rFonts w:ascii="仿宋" w:eastAsia="仿宋" w:hAnsi="仿宋" w:cs="Times New Roman" w:hint="eastAsia"/>
          <w:color w:val="000000" w:themeColor="text1"/>
          <w:spacing w:val="2"/>
          <w:kern w:val="0"/>
          <w:sz w:val="32"/>
          <w:szCs w:val="32"/>
        </w:rPr>
        <w:t>校党委会或校长办公会每年至少召开1次专题会议，研究课程思政建设工作，会议决议及时落实</w:t>
      </w:r>
      <w:r w:rsidR="00B15995" w:rsidRPr="00953131">
        <w:rPr>
          <w:rFonts w:ascii="仿宋" w:eastAsia="仿宋" w:hAnsi="仿宋" w:cs="Times New Roman" w:hint="eastAsia"/>
          <w:color w:val="000000" w:themeColor="text1"/>
          <w:spacing w:val="2"/>
          <w:kern w:val="0"/>
          <w:sz w:val="32"/>
          <w:szCs w:val="32"/>
        </w:rPr>
        <w:t>，加强教务处、</w:t>
      </w:r>
      <w:r w:rsidR="00CD250D" w:rsidRPr="00953131">
        <w:rPr>
          <w:rFonts w:ascii="仿宋" w:eastAsia="仿宋" w:hAnsi="仿宋" w:cs="Times New Roman" w:hint="eastAsia"/>
          <w:color w:val="000000" w:themeColor="text1"/>
          <w:spacing w:val="2"/>
          <w:kern w:val="0"/>
          <w:sz w:val="32"/>
          <w:szCs w:val="32"/>
        </w:rPr>
        <w:t>党委</w:t>
      </w:r>
      <w:r w:rsidR="00B15995" w:rsidRPr="00953131">
        <w:rPr>
          <w:rFonts w:ascii="仿宋" w:eastAsia="仿宋" w:hAnsi="仿宋" w:cs="Times New Roman" w:hint="eastAsia"/>
          <w:color w:val="000000" w:themeColor="text1"/>
          <w:spacing w:val="2"/>
          <w:kern w:val="0"/>
          <w:sz w:val="32"/>
          <w:szCs w:val="32"/>
        </w:rPr>
        <w:t>宣传部、</w:t>
      </w:r>
      <w:r w:rsidR="006B71A2" w:rsidRPr="00953131">
        <w:rPr>
          <w:rFonts w:ascii="仿宋" w:eastAsia="仿宋" w:hAnsi="仿宋" w:cs="Times New Roman" w:hint="eastAsia"/>
          <w:color w:val="000000" w:themeColor="text1"/>
          <w:spacing w:val="2"/>
          <w:kern w:val="0"/>
          <w:sz w:val="32"/>
          <w:szCs w:val="32"/>
        </w:rPr>
        <w:t>组织</w:t>
      </w:r>
      <w:r w:rsidR="00B15995" w:rsidRPr="00953131">
        <w:rPr>
          <w:rFonts w:ascii="仿宋" w:eastAsia="仿宋" w:hAnsi="仿宋" w:cs="Times New Roman" w:hint="eastAsia"/>
          <w:color w:val="000000" w:themeColor="text1"/>
          <w:spacing w:val="2"/>
          <w:kern w:val="0"/>
          <w:sz w:val="32"/>
          <w:szCs w:val="32"/>
        </w:rPr>
        <w:t>人事处（教师</w:t>
      </w:r>
      <w:r w:rsidR="006B71A2" w:rsidRPr="00953131">
        <w:rPr>
          <w:rFonts w:ascii="仿宋" w:eastAsia="仿宋" w:hAnsi="仿宋" w:cs="Times New Roman" w:hint="eastAsia"/>
          <w:color w:val="000000" w:themeColor="text1"/>
          <w:spacing w:val="2"/>
          <w:kern w:val="0"/>
          <w:sz w:val="32"/>
          <w:szCs w:val="32"/>
        </w:rPr>
        <w:t>发展中心</w:t>
      </w:r>
      <w:r w:rsidR="00CD250D" w:rsidRPr="00953131">
        <w:rPr>
          <w:rFonts w:ascii="仿宋" w:eastAsia="仿宋" w:hAnsi="仿宋" w:cs="Times New Roman" w:hint="eastAsia"/>
          <w:color w:val="000000" w:themeColor="text1"/>
          <w:spacing w:val="2"/>
          <w:kern w:val="0"/>
          <w:sz w:val="32"/>
          <w:szCs w:val="32"/>
        </w:rPr>
        <w:t>）、学生处</w:t>
      </w:r>
      <w:r w:rsidR="00B15995" w:rsidRPr="00953131">
        <w:rPr>
          <w:rFonts w:ascii="仿宋" w:eastAsia="仿宋" w:hAnsi="仿宋" w:cs="Times New Roman" w:hint="eastAsia"/>
          <w:color w:val="000000" w:themeColor="text1"/>
          <w:spacing w:val="2"/>
          <w:kern w:val="0"/>
          <w:sz w:val="32"/>
          <w:szCs w:val="32"/>
        </w:rPr>
        <w:t>、团委等相关部门和各教学单位工作联动，明确职责，协同合作，确保课程思政教学改革落到实处。</w:t>
      </w:r>
    </w:p>
    <w:p w:rsidR="007161AF" w:rsidRPr="00953131" w:rsidRDefault="007161A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2.</w:t>
      </w:r>
      <w:r w:rsidR="00962957" w:rsidRPr="00953131">
        <w:rPr>
          <w:rFonts w:ascii="仿宋" w:eastAsia="仿宋" w:hAnsi="仿宋" w:cs="Times New Roman"/>
          <w:color w:val="000000" w:themeColor="text1"/>
          <w:spacing w:val="2"/>
          <w:kern w:val="0"/>
          <w:sz w:val="32"/>
          <w:szCs w:val="32"/>
        </w:rPr>
        <w:t>教务处</w:t>
      </w:r>
    </w:p>
    <w:p w:rsidR="0060554E" w:rsidRPr="00953131" w:rsidRDefault="0060554E"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color w:val="000000" w:themeColor="text1"/>
          <w:spacing w:val="2"/>
          <w:kern w:val="0"/>
          <w:sz w:val="32"/>
          <w:szCs w:val="32"/>
        </w:rPr>
        <w:lastRenderedPageBreak/>
        <w:t>（</w:t>
      </w:r>
      <w:r w:rsidRPr="00953131">
        <w:rPr>
          <w:rFonts w:ascii="仿宋" w:eastAsia="仿宋" w:hAnsi="仿宋" w:cs="Times New Roman" w:hint="eastAsia"/>
          <w:color w:val="000000" w:themeColor="text1"/>
          <w:spacing w:val="2"/>
          <w:kern w:val="0"/>
          <w:sz w:val="32"/>
          <w:szCs w:val="32"/>
        </w:rPr>
        <w:t>1</w:t>
      </w:r>
      <w:r w:rsidRPr="00953131">
        <w:rPr>
          <w:rFonts w:ascii="仿宋" w:eastAsia="仿宋" w:hAnsi="仿宋" w:cs="Times New Roman"/>
          <w:color w:val="000000" w:themeColor="text1"/>
          <w:spacing w:val="2"/>
          <w:kern w:val="0"/>
          <w:sz w:val="32"/>
          <w:szCs w:val="32"/>
        </w:rPr>
        <w:t>）</w:t>
      </w:r>
      <w:r w:rsidR="00962957" w:rsidRPr="00953131">
        <w:rPr>
          <w:rFonts w:ascii="仿宋" w:eastAsia="仿宋" w:hAnsi="仿宋" w:cs="Times New Roman" w:hint="eastAsia"/>
          <w:color w:val="000000" w:themeColor="text1"/>
          <w:spacing w:val="2"/>
          <w:kern w:val="0"/>
          <w:sz w:val="32"/>
          <w:szCs w:val="32"/>
        </w:rPr>
        <w:t>出台课程思政建设方案等规范性文件</w:t>
      </w:r>
      <w:r w:rsidR="006B71A2" w:rsidRPr="00953131">
        <w:rPr>
          <w:rFonts w:ascii="仿宋" w:eastAsia="仿宋" w:hAnsi="仿宋" w:cs="Times New Roman" w:hint="eastAsia"/>
          <w:color w:val="000000" w:themeColor="text1"/>
          <w:spacing w:val="2"/>
          <w:kern w:val="0"/>
          <w:sz w:val="32"/>
          <w:szCs w:val="32"/>
        </w:rPr>
        <w:t>；</w:t>
      </w:r>
    </w:p>
    <w:p w:rsidR="00DF242E" w:rsidRPr="00953131" w:rsidRDefault="007161A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w:t>
      </w:r>
      <w:r w:rsidR="0060554E" w:rsidRPr="00953131">
        <w:rPr>
          <w:rFonts w:ascii="仿宋" w:eastAsia="仿宋" w:hAnsi="仿宋" w:cs="Times New Roman" w:hint="eastAsia"/>
          <w:color w:val="000000" w:themeColor="text1"/>
          <w:spacing w:val="2"/>
          <w:kern w:val="0"/>
          <w:sz w:val="32"/>
          <w:szCs w:val="32"/>
        </w:rPr>
        <w:t>2</w:t>
      </w:r>
      <w:r w:rsidRPr="00953131">
        <w:rPr>
          <w:rFonts w:ascii="仿宋" w:eastAsia="仿宋" w:hAnsi="仿宋" w:cs="Times New Roman" w:hint="eastAsia"/>
          <w:color w:val="000000" w:themeColor="text1"/>
          <w:spacing w:val="2"/>
          <w:kern w:val="0"/>
          <w:sz w:val="32"/>
          <w:szCs w:val="32"/>
        </w:rPr>
        <w:t>）组织修订</w:t>
      </w:r>
      <w:r w:rsidR="00030252" w:rsidRPr="00953131">
        <w:rPr>
          <w:rFonts w:ascii="仿宋" w:eastAsia="仿宋" w:hAnsi="仿宋" w:cs="Times New Roman"/>
          <w:color w:val="000000" w:themeColor="text1"/>
          <w:spacing w:val="2"/>
          <w:kern w:val="0"/>
          <w:sz w:val="32"/>
          <w:szCs w:val="32"/>
        </w:rPr>
        <w:t>人才培养方案</w:t>
      </w:r>
      <w:r w:rsidR="00061D3C" w:rsidRPr="00953131">
        <w:rPr>
          <w:rFonts w:ascii="仿宋" w:eastAsia="仿宋" w:hAnsi="仿宋" w:cs="Times New Roman" w:hint="eastAsia"/>
          <w:color w:val="000000" w:themeColor="text1"/>
          <w:spacing w:val="2"/>
          <w:kern w:val="0"/>
          <w:sz w:val="32"/>
          <w:szCs w:val="32"/>
        </w:rPr>
        <w:t>和</w:t>
      </w:r>
      <w:r w:rsidR="00061D3C" w:rsidRPr="00953131">
        <w:rPr>
          <w:rFonts w:ascii="仿宋" w:eastAsia="仿宋" w:hAnsi="仿宋" w:cs="Times New Roman"/>
          <w:color w:val="000000" w:themeColor="text1"/>
          <w:spacing w:val="2"/>
          <w:kern w:val="0"/>
          <w:sz w:val="32"/>
          <w:szCs w:val="32"/>
        </w:rPr>
        <w:t>课程标准</w:t>
      </w:r>
      <w:r w:rsidR="006B71A2" w:rsidRPr="00953131">
        <w:rPr>
          <w:rFonts w:ascii="仿宋" w:eastAsia="仿宋" w:hAnsi="仿宋" w:cs="Times New Roman" w:hint="eastAsia"/>
          <w:color w:val="000000" w:themeColor="text1"/>
          <w:spacing w:val="2"/>
          <w:kern w:val="0"/>
          <w:sz w:val="32"/>
          <w:szCs w:val="32"/>
        </w:rPr>
        <w:t>；</w:t>
      </w:r>
    </w:p>
    <w:p w:rsidR="007161AF" w:rsidRPr="00953131" w:rsidRDefault="007161A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w:t>
      </w:r>
      <w:r w:rsidR="0060554E" w:rsidRPr="00953131">
        <w:rPr>
          <w:rFonts w:ascii="仿宋" w:eastAsia="仿宋" w:hAnsi="仿宋" w:cs="Times New Roman" w:hint="eastAsia"/>
          <w:color w:val="000000" w:themeColor="text1"/>
          <w:spacing w:val="2"/>
          <w:kern w:val="0"/>
          <w:sz w:val="32"/>
          <w:szCs w:val="32"/>
        </w:rPr>
        <w:t>3</w:t>
      </w:r>
      <w:r w:rsidRPr="00953131">
        <w:rPr>
          <w:rFonts w:ascii="仿宋" w:eastAsia="仿宋" w:hAnsi="仿宋" w:cs="Times New Roman" w:hint="eastAsia"/>
          <w:color w:val="000000" w:themeColor="text1"/>
          <w:spacing w:val="2"/>
          <w:kern w:val="0"/>
          <w:sz w:val="32"/>
          <w:szCs w:val="32"/>
        </w:rPr>
        <w:t>）开展课程思政</w:t>
      </w:r>
      <w:r w:rsidR="008A7B96" w:rsidRPr="00953131">
        <w:rPr>
          <w:rFonts w:ascii="仿宋" w:eastAsia="仿宋" w:hAnsi="仿宋" w:cs="Times New Roman" w:hint="eastAsia"/>
          <w:color w:val="000000" w:themeColor="text1"/>
          <w:spacing w:val="2"/>
          <w:kern w:val="0"/>
          <w:sz w:val="32"/>
          <w:szCs w:val="32"/>
        </w:rPr>
        <w:t>课</w:t>
      </w:r>
      <w:r w:rsidR="00ED7F85" w:rsidRPr="00953131">
        <w:rPr>
          <w:rFonts w:ascii="仿宋" w:eastAsia="仿宋" w:hAnsi="仿宋" w:cs="Times New Roman" w:hint="eastAsia"/>
          <w:color w:val="000000" w:themeColor="text1"/>
          <w:spacing w:val="2"/>
          <w:kern w:val="0"/>
          <w:sz w:val="32"/>
          <w:szCs w:val="32"/>
        </w:rPr>
        <w:t>堂教学</w:t>
      </w:r>
      <w:r w:rsidR="00962957" w:rsidRPr="00953131">
        <w:rPr>
          <w:rFonts w:ascii="仿宋" w:eastAsia="仿宋" w:hAnsi="仿宋" w:cs="Times New Roman" w:hint="eastAsia"/>
          <w:color w:val="000000" w:themeColor="text1"/>
          <w:spacing w:val="2"/>
          <w:kern w:val="0"/>
          <w:sz w:val="32"/>
          <w:szCs w:val="32"/>
        </w:rPr>
        <w:t>竞赛</w:t>
      </w:r>
      <w:r w:rsidR="006B71A2" w:rsidRPr="00953131">
        <w:rPr>
          <w:rFonts w:ascii="仿宋" w:eastAsia="仿宋" w:hAnsi="仿宋" w:cs="Times New Roman" w:hint="eastAsia"/>
          <w:color w:val="000000" w:themeColor="text1"/>
          <w:spacing w:val="2"/>
          <w:kern w:val="0"/>
          <w:sz w:val="32"/>
          <w:szCs w:val="32"/>
        </w:rPr>
        <w:t>；</w:t>
      </w:r>
    </w:p>
    <w:p w:rsidR="007161AF" w:rsidRPr="00953131" w:rsidRDefault="007161A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w:t>
      </w:r>
      <w:r w:rsidR="0060554E" w:rsidRPr="00953131">
        <w:rPr>
          <w:rFonts w:ascii="仿宋" w:eastAsia="仿宋" w:hAnsi="仿宋" w:cs="Times New Roman" w:hint="eastAsia"/>
          <w:color w:val="000000" w:themeColor="text1"/>
          <w:spacing w:val="2"/>
          <w:kern w:val="0"/>
          <w:sz w:val="32"/>
          <w:szCs w:val="32"/>
        </w:rPr>
        <w:t>4</w:t>
      </w:r>
      <w:r w:rsidRPr="00953131">
        <w:rPr>
          <w:rFonts w:ascii="仿宋" w:eastAsia="仿宋" w:hAnsi="仿宋" w:cs="Times New Roman" w:hint="eastAsia"/>
          <w:color w:val="000000" w:themeColor="text1"/>
          <w:spacing w:val="2"/>
          <w:kern w:val="0"/>
          <w:sz w:val="32"/>
          <w:szCs w:val="32"/>
        </w:rPr>
        <w:t>）开展课程思政教学设计</w:t>
      </w:r>
      <w:r w:rsidR="00962957" w:rsidRPr="00953131">
        <w:rPr>
          <w:rFonts w:ascii="仿宋" w:eastAsia="仿宋" w:hAnsi="仿宋" w:cs="Times New Roman" w:hint="eastAsia"/>
          <w:color w:val="000000" w:themeColor="text1"/>
          <w:spacing w:val="2"/>
          <w:kern w:val="0"/>
          <w:sz w:val="32"/>
          <w:szCs w:val="32"/>
        </w:rPr>
        <w:t>竞赛</w:t>
      </w:r>
      <w:r w:rsidR="006B71A2" w:rsidRPr="00953131">
        <w:rPr>
          <w:rFonts w:ascii="仿宋" w:eastAsia="仿宋" w:hAnsi="仿宋" w:cs="Times New Roman" w:hint="eastAsia"/>
          <w:color w:val="000000" w:themeColor="text1"/>
          <w:spacing w:val="2"/>
          <w:kern w:val="0"/>
          <w:sz w:val="32"/>
          <w:szCs w:val="32"/>
        </w:rPr>
        <w:t>；</w:t>
      </w:r>
    </w:p>
    <w:p w:rsidR="007161AF" w:rsidRPr="00953131" w:rsidRDefault="007161A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w:t>
      </w:r>
      <w:r w:rsidR="0060554E" w:rsidRPr="00953131">
        <w:rPr>
          <w:rFonts w:ascii="仿宋" w:eastAsia="仿宋" w:hAnsi="仿宋" w:cs="Times New Roman" w:hint="eastAsia"/>
          <w:color w:val="000000" w:themeColor="text1"/>
          <w:spacing w:val="2"/>
          <w:kern w:val="0"/>
          <w:sz w:val="32"/>
          <w:szCs w:val="32"/>
        </w:rPr>
        <w:t>5</w:t>
      </w:r>
      <w:r w:rsidRPr="00953131">
        <w:rPr>
          <w:rFonts w:ascii="仿宋" w:eastAsia="仿宋" w:hAnsi="仿宋" w:cs="Times New Roman" w:hint="eastAsia"/>
          <w:color w:val="000000" w:themeColor="text1"/>
          <w:spacing w:val="2"/>
          <w:kern w:val="0"/>
          <w:sz w:val="32"/>
          <w:szCs w:val="32"/>
        </w:rPr>
        <w:t>）</w:t>
      </w:r>
      <w:r w:rsidR="00ED7F85" w:rsidRPr="00953131">
        <w:rPr>
          <w:rFonts w:ascii="仿宋" w:eastAsia="仿宋" w:hAnsi="仿宋" w:cs="Times New Roman" w:hint="eastAsia"/>
          <w:color w:val="000000" w:themeColor="text1"/>
          <w:spacing w:val="2"/>
          <w:kern w:val="0"/>
          <w:sz w:val="32"/>
          <w:szCs w:val="32"/>
        </w:rPr>
        <w:t>开展</w:t>
      </w:r>
      <w:r w:rsidRPr="00953131">
        <w:rPr>
          <w:rFonts w:ascii="仿宋" w:eastAsia="仿宋" w:hAnsi="仿宋" w:cs="Times New Roman" w:hint="eastAsia"/>
          <w:color w:val="000000" w:themeColor="text1"/>
          <w:spacing w:val="2"/>
          <w:kern w:val="0"/>
          <w:sz w:val="32"/>
          <w:szCs w:val="32"/>
        </w:rPr>
        <w:t>课程思政示范专业遴选立项建设</w:t>
      </w:r>
      <w:r w:rsidR="006B71A2" w:rsidRPr="00953131">
        <w:rPr>
          <w:rFonts w:ascii="仿宋" w:eastAsia="仿宋" w:hAnsi="仿宋" w:cs="Times New Roman" w:hint="eastAsia"/>
          <w:color w:val="000000" w:themeColor="text1"/>
          <w:spacing w:val="2"/>
          <w:kern w:val="0"/>
          <w:sz w:val="32"/>
          <w:szCs w:val="32"/>
        </w:rPr>
        <w:t>；</w:t>
      </w:r>
    </w:p>
    <w:p w:rsidR="00D76EF5" w:rsidRPr="00953131" w:rsidRDefault="007161A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w:t>
      </w:r>
      <w:r w:rsidR="0060554E" w:rsidRPr="00953131">
        <w:rPr>
          <w:rFonts w:ascii="仿宋" w:eastAsia="仿宋" w:hAnsi="仿宋" w:cs="Times New Roman" w:hint="eastAsia"/>
          <w:color w:val="000000" w:themeColor="text1"/>
          <w:spacing w:val="2"/>
          <w:kern w:val="0"/>
          <w:sz w:val="32"/>
          <w:szCs w:val="32"/>
        </w:rPr>
        <w:t>6</w:t>
      </w:r>
      <w:r w:rsidRPr="00953131">
        <w:rPr>
          <w:rFonts w:ascii="仿宋" w:eastAsia="仿宋" w:hAnsi="仿宋" w:cs="Times New Roman" w:hint="eastAsia"/>
          <w:color w:val="000000" w:themeColor="text1"/>
          <w:spacing w:val="2"/>
          <w:kern w:val="0"/>
          <w:sz w:val="32"/>
          <w:szCs w:val="32"/>
        </w:rPr>
        <w:t>）</w:t>
      </w:r>
      <w:r w:rsidR="00ED7F85" w:rsidRPr="00953131">
        <w:rPr>
          <w:rFonts w:ascii="仿宋" w:eastAsia="仿宋" w:hAnsi="仿宋" w:cs="Times New Roman" w:hint="eastAsia"/>
          <w:color w:val="000000" w:themeColor="text1"/>
          <w:spacing w:val="2"/>
          <w:kern w:val="0"/>
          <w:sz w:val="32"/>
          <w:szCs w:val="32"/>
        </w:rPr>
        <w:t>开展</w:t>
      </w:r>
      <w:r w:rsidRPr="00953131">
        <w:rPr>
          <w:rFonts w:ascii="仿宋" w:eastAsia="仿宋" w:hAnsi="仿宋" w:cs="Times New Roman" w:hint="eastAsia"/>
          <w:color w:val="000000" w:themeColor="text1"/>
          <w:spacing w:val="2"/>
          <w:kern w:val="0"/>
          <w:sz w:val="32"/>
          <w:szCs w:val="32"/>
        </w:rPr>
        <w:t>课程思政示范课遴选立项</w:t>
      </w:r>
      <w:r w:rsidR="00962957" w:rsidRPr="00953131">
        <w:rPr>
          <w:rFonts w:ascii="仿宋" w:eastAsia="仿宋" w:hAnsi="仿宋" w:cs="Times New Roman" w:hint="eastAsia"/>
          <w:color w:val="000000" w:themeColor="text1"/>
          <w:spacing w:val="2"/>
          <w:kern w:val="0"/>
          <w:sz w:val="32"/>
          <w:szCs w:val="32"/>
        </w:rPr>
        <w:t>建设</w:t>
      </w:r>
      <w:r w:rsidR="00D76EF5" w:rsidRPr="00953131">
        <w:rPr>
          <w:rFonts w:ascii="仿宋" w:eastAsia="仿宋" w:hAnsi="仿宋" w:cs="Times New Roman" w:hint="eastAsia"/>
          <w:color w:val="000000" w:themeColor="text1"/>
          <w:spacing w:val="2"/>
          <w:kern w:val="0"/>
          <w:sz w:val="32"/>
          <w:szCs w:val="32"/>
        </w:rPr>
        <w:t>；</w:t>
      </w:r>
    </w:p>
    <w:p w:rsidR="007161AF" w:rsidRPr="00953131" w:rsidRDefault="00D76EF5"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（7）建设一批课程思政重点教材和教学指导用书</w:t>
      </w:r>
      <w:r w:rsidR="00CD250D" w:rsidRPr="00953131">
        <w:rPr>
          <w:rFonts w:ascii="仿宋" w:eastAsia="仿宋" w:hAnsi="仿宋" w:cs="Times New Roman" w:hint="eastAsia"/>
          <w:color w:val="000000" w:themeColor="text1"/>
          <w:spacing w:val="2"/>
          <w:kern w:val="0"/>
          <w:sz w:val="32"/>
          <w:szCs w:val="32"/>
        </w:rPr>
        <w:t>。</w:t>
      </w:r>
    </w:p>
    <w:p w:rsidR="006B71A2" w:rsidRPr="00953131" w:rsidRDefault="0060554E"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3.</w:t>
      </w:r>
      <w:r w:rsidR="00DF242E" w:rsidRPr="00953131">
        <w:rPr>
          <w:rFonts w:ascii="仿宋" w:eastAsia="仿宋" w:hAnsi="仿宋" w:cs="Times New Roman"/>
          <w:color w:val="000000" w:themeColor="text1"/>
          <w:spacing w:val="2"/>
          <w:kern w:val="0"/>
          <w:sz w:val="32"/>
          <w:szCs w:val="32"/>
        </w:rPr>
        <w:t>组织人事处（教师发展中心）</w:t>
      </w:r>
    </w:p>
    <w:p w:rsidR="0060554E" w:rsidRPr="00953131" w:rsidRDefault="0060554E"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（1）扎实推进师德师风建设。把师德师风作为评价教师队伍素质的第一标准，模范践行《新时代高校教师职业行为十项准则》，在各类重要考核评价中实施师德师风一票否决</w:t>
      </w:r>
      <w:r w:rsidR="00CD250D" w:rsidRPr="00953131">
        <w:rPr>
          <w:rFonts w:ascii="仿宋" w:eastAsia="仿宋" w:hAnsi="仿宋" w:cs="Times New Roman" w:hint="eastAsia"/>
          <w:color w:val="000000" w:themeColor="text1"/>
          <w:spacing w:val="2"/>
          <w:kern w:val="0"/>
          <w:sz w:val="32"/>
          <w:szCs w:val="32"/>
        </w:rPr>
        <w:t>制</w:t>
      </w:r>
      <w:r w:rsidRPr="00953131">
        <w:rPr>
          <w:rFonts w:ascii="仿宋" w:eastAsia="仿宋" w:hAnsi="仿宋" w:cs="Times New Roman" w:hint="eastAsia"/>
          <w:color w:val="000000" w:themeColor="text1"/>
          <w:spacing w:val="2"/>
          <w:kern w:val="0"/>
          <w:sz w:val="32"/>
          <w:szCs w:val="32"/>
        </w:rPr>
        <w:t>。</w:t>
      </w:r>
    </w:p>
    <w:p w:rsidR="007161AF" w:rsidRPr="00953131" w:rsidRDefault="0060554E"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（2）加强考核与评价。把课程思政建设情况和教学效果作为学校对</w:t>
      </w:r>
      <w:r w:rsidR="00BA6013" w:rsidRPr="00953131">
        <w:rPr>
          <w:rFonts w:ascii="仿宋" w:eastAsia="仿宋" w:hAnsi="仿宋" w:cs="Times New Roman" w:hint="eastAsia"/>
          <w:color w:val="000000" w:themeColor="text1"/>
          <w:spacing w:val="2"/>
          <w:kern w:val="0"/>
          <w:sz w:val="32"/>
          <w:szCs w:val="32"/>
        </w:rPr>
        <w:t>二级</w:t>
      </w:r>
      <w:r w:rsidRPr="00953131">
        <w:rPr>
          <w:rFonts w:ascii="仿宋" w:eastAsia="仿宋" w:hAnsi="仿宋" w:cs="Times New Roman" w:hint="eastAsia"/>
          <w:color w:val="000000" w:themeColor="text1"/>
          <w:spacing w:val="2"/>
          <w:kern w:val="0"/>
          <w:sz w:val="32"/>
          <w:szCs w:val="32"/>
        </w:rPr>
        <w:t>院（</w:t>
      </w:r>
      <w:r w:rsidR="00BA6013" w:rsidRPr="00953131">
        <w:rPr>
          <w:rFonts w:ascii="仿宋" w:eastAsia="仿宋" w:hAnsi="仿宋" w:cs="Times New Roman" w:hint="eastAsia"/>
          <w:color w:val="000000" w:themeColor="text1"/>
          <w:spacing w:val="2"/>
          <w:kern w:val="0"/>
          <w:sz w:val="32"/>
          <w:szCs w:val="32"/>
        </w:rPr>
        <w:t>部</w:t>
      </w:r>
      <w:r w:rsidRPr="00953131">
        <w:rPr>
          <w:rFonts w:ascii="仿宋" w:eastAsia="仿宋" w:hAnsi="仿宋" w:cs="Times New Roman" w:hint="eastAsia"/>
          <w:color w:val="000000" w:themeColor="text1"/>
          <w:spacing w:val="2"/>
          <w:kern w:val="0"/>
          <w:sz w:val="32"/>
          <w:szCs w:val="32"/>
        </w:rPr>
        <w:t>）的工作考核</w:t>
      </w:r>
      <w:r w:rsidR="00BA6013" w:rsidRPr="00953131">
        <w:rPr>
          <w:rFonts w:ascii="仿宋" w:eastAsia="仿宋" w:hAnsi="仿宋" w:cs="Times New Roman" w:hint="eastAsia"/>
          <w:color w:val="000000" w:themeColor="text1"/>
          <w:spacing w:val="2"/>
          <w:kern w:val="0"/>
          <w:sz w:val="32"/>
          <w:szCs w:val="32"/>
        </w:rPr>
        <w:t>、教</w:t>
      </w:r>
      <w:r w:rsidRPr="00953131">
        <w:rPr>
          <w:rFonts w:ascii="仿宋" w:eastAsia="仿宋" w:hAnsi="仿宋" w:cs="Times New Roman" w:hint="eastAsia"/>
          <w:color w:val="000000" w:themeColor="text1"/>
          <w:spacing w:val="2"/>
          <w:kern w:val="0"/>
          <w:sz w:val="32"/>
          <w:szCs w:val="32"/>
        </w:rPr>
        <w:t>师考核评价、岗位聘用、评</w:t>
      </w:r>
      <w:r w:rsidR="006B71A2" w:rsidRPr="00953131">
        <w:rPr>
          <w:rFonts w:ascii="仿宋" w:eastAsia="仿宋" w:hAnsi="仿宋" w:cs="Times New Roman" w:hint="eastAsia"/>
          <w:color w:val="000000" w:themeColor="text1"/>
          <w:spacing w:val="2"/>
          <w:kern w:val="0"/>
          <w:sz w:val="32"/>
          <w:szCs w:val="32"/>
        </w:rPr>
        <w:t>先评优</w:t>
      </w:r>
      <w:r w:rsidRPr="00953131">
        <w:rPr>
          <w:rFonts w:ascii="仿宋" w:eastAsia="仿宋" w:hAnsi="仿宋" w:cs="Times New Roman" w:hint="eastAsia"/>
          <w:color w:val="000000" w:themeColor="text1"/>
          <w:spacing w:val="2"/>
          <w:kern w:val="0"/>
          <w:sz w:val="32"/>
          <w:szCs w:val="32"/>
        </w:rPr>
        <w:t>的必要条件。</w:t>
      </w:r>
    </w:p>
    <w:p w:rsidR="0060554E" w:rsidRPr="00953131" w:rsidRDefault="0060554E"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3</w:t>
      </w:r>
      <w:r w:rsidRPr="00953131">
        <w:rPr>
          <w:rFonts w:ascii="仿宋" w:eastAsia="仿宋" w:hAnsi="仿宋" w:cs="Times New Roman"/>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提升教师的意识和能力。</w:t>
      </w:r>
      <w:r w:rsidR="00962957" w:rsidRPr="00953131">
        <w:rPr>
          <w:rFonts w:ascii="仿宋" w:eastAsia="仿宋" w:hAnsi="仿宋" w:cs="Times New Roman" w:hint="eastAsia"/>
          <w:color w:val="000000" w:themeColor="text1"/>
          <w:spacing w:val="2"/>
          <w:kern w:val="0"/>
          <w:sz w:val="32"/>
          <w:szCs w:val="32"/>
        </w:rPr>
        <w:t>将课程思政纳入教师岗前培训、在岗培训和教学能力等专题培训，培育课程思政教学名师和团队。</w:t>
      </w:r>
    </w:p>
    <w:p w:rsidR="00233FB2" w:rsidRPr="00953131" w:rsidRDefault="00233FB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4.</w:t>
      </w:r>
      <w:r w:rsidR="00CD250D" w:rsidRPr="00953131">
        <w:rPr>
          <w:rFonts w:ascii="仿宋" w:eastAsia="仿宋" w:hAnsi="仿宋" w:cs="Times New Roman" w:hint="eastAsia"/>
          <w:color w:val="000000" w:themeColor="text1"/>
          <w:spacing w:val="2"/>
          <w:kern w:val="0"/>
          <w:sz w:val="32"/>
          <w:szCs w:val="32"/>
        </w:rPr>
        <w:t>党委</w:t>
      </w:r>
      <w:r w:rsidRPr="00953131">
        <w:rPr>
          <w:rFonts w:ascii="仿宋" w:eastAsia="仿宋" w:hAnsi="仿宋" w:cs="Times New Roman" w:hint="eastAsia"/>
          <w:color w:val="000000" w:themeColor="text1"/>
          <w:spacing w:val="2"/>
          <w:kern w:val="0"/>
          <w:sz w:val="32"/>
          <w:szCs w:val="32"/>
        </w:rPr>
        <w:t>宣传部</w:t>
      </w:r>
    </w:p>
    <w:p w:rsidR="00233FB2" w:rsidRPr="00953131" w:rsidRDefault="00233FB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组织开展课程思政优秀案例的评比、宣传。</w:t>
      </w:r>
    </w:p>
    <w:p w:rsidR="00DF242E" w:rsidRPr="00953131" w:rsidRDefault="00233FB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5</w:t>
      </w:r>
      <w:r w:rsidR="00962957" w:rsidRPr="00953131">
        <w:rPr>
          <w:rFonts w:ascii="仿宋" w:eastAsia="仿宋" w:hAnsi="仿宋" w:cs="Times New Roman" w:hint="eastAsia"/>
          <w:color w:val="000000" w:themeColor="text1"/>
          <w:spacing w:val="2"/>
          <w:kern w:val="0"/>
          <w:sz w:val="32"/>
          <w:szCs w:val="32"/>
        </w:rPr>
        <w:t>.</w:t>
      </w:r>
      <w:r w:rsidR="00DF242E" w:rsidRPr="00953131">
        <w:rPr>
          <w:rFonts w:ascii="仿宋" w:eastAsia="仿宋" w:hAnsi="仿宋" w:cs="Times New Roman"/>
          <w:color w:val="000000" w:themeColor="text1"/>
          <w:spacing w:val="2"/>
          <w:kern w:val="0"/>
          <w:sz w:val="32"/>
          <w:szCs w:val="32"/>
        </w:rPr>
        <w:t>思政部（马克思主义学院）</w:t>
      </w:r>
    </w:p>
    <w:p w:rsidR="00962957" w:rsidRPr="00953131" w:rsidRDefault="00962957"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（1）</w:t>
      </w:r>
      <w:r w:rsidRPr="00953131">
        <w:rPr>
          <w:rFonts w:ascii="仿宋" w:eastAsia="仿宋" w:hAnsi="仿宋" w:cs="Times New Roman"/>
          <w:color w:val="000000" w:themeColor="text1"/>
          <w:spacing w:val="2"/>
          <w:kern w:val="0"/>
          <w:sz w:val="32"/>
          <w:szCs w:val="32"/>
        </w:rPr>
        <w:t>教</w:t>
      </w:r>
      <w:r w:rsidRPr="00953131">
        <w:rPr>
          <w:rFonts w:ascii="仿宋" w:eastAsia="仿宋" w:hAnsi="仿宋" w:cs="Times New Roman" w:hint="eastAsia"/>
          <w:color w:val="000000" w:themeColor="text1"/>
          <w:spacing w:val="2"/>
          <w:kern w:val="0"/>
          <w:sz w:val="32"/>
          <w:szCs w:val="32"/>
        </w:rPr>
        <w:t>材</w:t>
      </w:r>
      <w:r w:rsidRPr="00953131">
        <w:rPr>
          <w:rFonts w:ascii="仿宋" w:eastAsia="仿宋" w:hAnsi="仿宋" w:cs="Times New Roman"/>
          <w:color w:val="000000" w:themeColor="text1"/>
          <w:spacing w:val="2"/>
          <w:kern w:val="0"/>
          <w:sz w:val="32"/>
          <w:szCs w:val="32"/>
        </w:rPr>
        <w:t>建设。</w:t>
      </w:r>
      <w:r w:rsidRPr="00953131">
        <w:rPr>
          <w:rFonts w:ascii="仿宋" w:eastAsia="仿宋" w:hAnsi="仿宋" w:cs="Times New Roman" w:hint="eastAsia"/>
          <w:color w:val="000000" w:themeColor="text1"/>
          <w:spacing w:val="2"/>
          <w:kern w:val="0"/>
          <w:sz w:val="32"/>
          <w:szCs w:val="32"/>
        </w:rPr>
        <w:t>严格落实马工程教材统一使用规定，</w:t>
      </w:r>
      <w:r w:rsidRPr="00953131">
        <w:rPr>
          <w:rFonts w:ascii="仿宋" w:eastAsia="仿宋" w:hAnsi="仿宋" w:cs="Times New Roman" w:hint="eastAsia"/>
          <w:color w:val="000000" w:themeColor="text1"/>
          <w:spacing w:val="2"/>
          <w:kern w:val="0"/>
          <w:sz w:val="32"/>
          <w:szCs w:val="32"/>
        </w:rPr>
        <w:lastRenderedPageBreak/>
        <w:t>马工程教材使用率达到100%。</w:t>
      </w:r>
    </w:p>
    <w:p w:rsidR="00962957" w:rsidRPr="00953131" w:rsidRDefault="00962957"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（2）思政</w:t>
      </w:r>
      <w:r w:rsidRPr="00953131">
        <w:rPr>
          <w:rFonts w:ascii="仿宋" w:eastAsia="仿宋" w:hAnsi="仿宋" w:cs="Times New Roman"/>
          <w:color w:val="000000" w:themeColor="text1"/>
          <w:spacing w:val="2"/>
          <w:kern w:val="0"/>
          <w:sz w:val="32"/>
          <w:szCs w:val="32"/>
        </w:rPr>
        <w:t>课教师协同。</w:t>
      </w:r>
      <w:r w:rsidRPr="00953131">
        <w:rPr>
          <w:rFonts w:ascii="仿宋" w:eastAsia="仿宋" w:hAnsi="仿宋" w:cs="Times New Roman" w:hint="eastAsia"/>
          <w:color w:val="000000" w:themeColor="text1"/>
          <w:spacing w:val="2"/>
          <w:kern w:val="0"/>
          <w:sz w:val="32"/>
          <w:szCs w:val="32"/>
        </w:rPr>
        <w:t>思政课教师与专业、专业课教师结对，参与人才培养方案修订，参加课程团队教研活动，在课程团队建设、教学资源建设、课程教学改革中落实课程思政要求。</w:t>
      </w:r>
    </w:p>
    <w:p w:rsidR="000A22FF" w:rsidRPr="00953131" w:rsidRDefault="007B230F"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（3）</w:t>
      </w:r>
      <w:r w:rsidR="002E6E2B" w:rsidRPr="00953131">
        <w:rPr>
          <w:rFonts w:ascii="仿宋" w:eastAsia="仿宋" w:hAnsi="仿宋" w:cs="Times New Roman" w:hint="eastAsia"/>
          <w:color w:val="000000" w:themeColor="text1"/>
          <w:spacing w:val="2"/>
          <w:kern w:val="0"/>
          <w:sz w:val="32"/>
          <w:szCs w:val="32"/>
        </w:rPr>
        <w:t>培育</w:t>
      </w:r>
      <w:r w:rsidR="002E6E2B" w:rsidRPr="00953131">
        <w:rPr>
          <w:rFonts w:ascii="仿宋" w:eastAsia="仿宋" w:hAnsi="仿宋" w:cs="Times New Roman"/>
          <w:color w:val="000000" w:themeColor="text1"/>
          <w:spacing w:val="2"/>
          <w:kern w:val="0"/>
          <w:sz w:val="32"/>
          <w:szCs w:val="32"/>
        </w:rPr>
        <w:t>名师</w:t>
      </w:r>
      <w:r w:rsidR="002E6E2B" w:rsidRPr="00953131">
        <w:rPr>
          <w:rFonts w:ascii="仿宋" w:eastAsia="仿宋" w:hAnsi="仿宋" w:cs="Times New Roman" w:hint="eastAsia"/>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打造</w:t>
      </w:r>
      <w:r w:rsidR="002E6E2B" w:rsidRPr="00953131">
        <w:rPr>
          <w:rFonts w:ascii="仿宋" w:eastAsia="仿宋" w:hAnsi="仿宋" w:cs="Times New Roman"/>
          <w:color w:val="000000" w:themeColor="text1"/>
          <w:spacing w:val="2"/>
          <w:kern w:val="0"/>
          <w:sz w:val="32"/>
          <w:szCs w:val="32"/>
        </w:rPr>
        <w:t>精品</w:t>
      </w:r>
      <w:r w:rsidRPr="00953131">
        <w:rPr>
          <w:rFonts w:ascii="仿宋" w:eastAsia="仿宋" w:hAnsi="仿宋" w:cs="Times New Roman"/>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结合</w:t>
      </w:r>
      <w:r w:rsidRPr="00953131">
        <w:rPr>
          <w:rFonts w:ascii="仿宋" w:eastAsia="仿宋" w:hAnsi="仿宋" w:cs="Times New Roman"/>
          <w:color w:val="000000" w:themeColor="text1"/>
          <w:spacing w:val="2"/>
          <w:kern w:val="0"/>
          <w:sz w:val="32"/>
          <w:szCs w:val="32"/>
        </w:rPr>
        <w:t>双高</w:t>
      </w:r>
      <w:r w:rsidRPr="00953131">
        <w:rPr>
          <w:rFonts w:ascii="仿宋" w:eastAsia="仿宋" w:hAnsi="仿宋" w:cs="Times New Roman" w:hint="eastAsia"/>
          <w:color w:val="000000" w:themeColor="text1"/>
          <w:spacing w:val="2"/>
          <w:kern w:val="0"/>
          <w:sz w:val="32"/>
          <w:szCs w:val="32"/>
        </w:rPr>
        <w:t>建设</w:t>
      </w:r>
      <w:r w:rsidRPr="00953131">
        <w:rPr>
          <w:rFonts w:ascii="仿宋" w:eastAsia="仿宋" w:hAnsi="仿宋" w:cs="Times New Roman"/>
          <w:color w:val="000000" w:themeColor="text1"/>
          <w:spacing w:val="2"/>
          <w:kern w:val="0"/>
          <w:sz w:val="32"/>
          <w:szCs w:val="32"/>
        </w:rPr>
        <w:t>，深化思想政治</w:t>
      </w:r>
      <w:r w:rsidRPr="00953131">
        <w:rPr>
          <w:rFonts w:ascii="仿宋" w:eastAsia="仿宋" w:hAnsi="仿宋" w:cs="Times New Roman" w:hint="eastAsia"/>
          <w:color w:val="000000" w:themeColor="text1"/>
          <w:spacing w:val="2"/>
          <w:kern w:val="0"/>
          <w:sz w:val="32"/>
          <w:szCs w:val="32"/>
        </w:rPr>
        <w:t>理论</w:t>
      </w:r>
      <w:r w:rsidRPr="00953131">
        <w:rPr>
          <w:rFonts w:ascii="仿宋" w:eastAsia="仿宋" w:hAnsi="仿宋" w:cs="Times New Roman"/>
          <w:color w:val="000000" w:themeColor="text1"/>
          <w:spacing w:val="2"/>
          <w:kern w:val="0"/>
          <w:sz w:val="32"/>
          <w:szCs w:val="32"/>
        </w:rPr>
        <w:t>课教学改革，完善思政课实践教学平台与体系，</w:t>
      </w:r>
      <w:r w:rsidR="002E6E2B" w:rsidRPr="00953131">
        <w:rPr>
          <w:rFonts w:ascii="仿宋" w:eastAsia="仿宋" w:hAnsi="仿宋" w:cs="Times New Roman" w:hint="eastAsia"/>
          <w:color w:val="000000" w:themeColor="text1"/>
          <w:spacing w:val="2"/>
          <w:kern w:val="0"/>
          <w:sz w:val="32"/>
          <w:szCs w:val="32"/>
        </w:rPr>
        <w:t>培育思政课程骨干</w:t>
      </w:r>
      <w:r w:rsidR="002E6E2B" w:rsidRPr="00953131">
        <w:rPr>
          <w:rFonts w:ascii="仿宋" w:eastAsia="仿宋" w:hAnsi="仿宋" w:cs="Times New Roman"/>
          <w:color w:val="000000" w:themeColor="text1"/>
          <w:spacing w:val="2"/>
          <w:kern w:val="0"/>
          <w:sz w:val="32"/>
          <w:szCs w:val="32"/>
        </w:rPr>
        <w:t>教师、</w:t>
      </w:r>
      <w:r w:rsidR="002E6E2B" w:rsidRPr="00953131">
        <w:rPr>
          <w:rFonts w:ascii="仿宋" w:eastAsia="仿宋" w:hAnsi="仿宋" w:cs="Times New Roman" w:hint="eastAsia"/>
          <w:color w:val="000000" w:themeColor="text1"/>
          <w:spacing w:val="2"/>
          <w:kern w:val="0"/>
          <w:sz w:val="32"/>
          <w:szCs w:val="32"/>
        </w:rPr>
        <w:t>教学名师，</w:t>
      </w:r>
      <w:r w:rsidRPr="00953131">
        <w:rPr>
          <w:rFonts w:ascii="仿宋" w:eastAsia="仿宋" w:hAnsi="仿宋" w:cs="Times New Roman"/>
          <w:color w:val="000000" w:themeColor="text1"/>
          <w:spacing w:val="2"/>
          <w:kern w:val="0"/>
          <w:sz w:val="32"/>
          <w:szCs w:val="32"/>
        </w:rPr>
        <w:t>打造具有农牧特色的思政教育</w:t>
      </w:r>
      <w:r w:rsidR="00D76EF5" w:rsidRPr="00953131">
        <w:rPr>
          <w:rFonts w:ascii="仿宋" w:eastAsia="仿宋" w:hAnsi="仿宋" w:cs="Times New Roman" w:hint="eastAsia"/>
          <w:color w:val="000000" w:themeColor="text1"/>
          <w:spacing w:val="2"/>
          <w:kern w:val="0"/>
          <w:sz w:val="32"/>
          <w:szCs w:val="32"/>
        </w:rPr>
        <w:t>示范课</w:t>
      </w:r>
      <w:r w:rsidR="00902928" w:rsidRPr="00953131">
        <w:rPr>
          <w:rFonts w:ascii="仿宋" w:eastAsia="仿宋" w:hAnsi="仿宋" w:cs="Times New Roman"/>
          <w:color w:val="000000" w:themeColor="text1"/>
          <w:spacing w:val="2"/>
          <w:kern w:val="0"/>
          <w:sz w:val="32"/>
          <w:szCs w:val="32"/>
        </w:rPr>
        <w:t>、省级示范课。</w:t>
      </w:r>
    </w:p>
    <w:p w:rsidR="00DF242E" w:rsidRPr="00953131" w:rsidRDefault="00233FB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6</w:t>
      </w:r>
      <w:r w:rsidR="00962957" w:rsidRPr="00953131">
        <w:rPr>
          <w:rFonts w:ascii="仿宋" w:eastAsia="仿宋" w:hAnsi="仿宋" w:cs="Times New Roman" w:hint="eastAsia"/>
          <w:color w:val="000000" w:themeColor="text1"/>
          <w:spacing w:val="2"/>
          <w:kern w:val="0"/>
          <w:sz w:val="32"/>
          <w:szCs w:val="32"/>
        </w:rPr>
        <w:t>.</w:t>
      </w:r>
      <w:r w:rsidR="00DF242E" w:rsidRPr="00953131">
        <w:rPr>
          <w:rFonts w:ascii="仿宋" w:eastAsia="仿宋" w:hAnsi="仿宋" w:cs="Times New Roman" w:hint="eastAsia"/>
          <w:color w:val="000000" w:themeColor="text1"/>
          <w:spacing w:val="2"/>
          <w:kern w:val="0"/>
          <w:sz w:val="32"/>
          <w:szCs w:val="32"/>
        </w:rPr>
        <w:t>高职教育研究</w:t>
      </w:r>
      <w:r w:rsidR="00962957" w:rsidRPr="00953131">
        <w:rPr>
          <w:rFonts w:ascii="仿宋" w:eastAsia="仿宋" w:hAnsi="仿宋" w:cs="Times New Roman" w:hint="eastAsia"/>
          <w:color w:val="000000" w:themeColor="text1"/>
          <w:spacing w:val="2"/>
          <w:kern w:val="0"/>
          <w:sz w:val="32"/>
          <w:szCs w:val="32"/>
        </w:rPr>
        <w:t>所</w:t>
      </w:r>
    </w:p>
    <w:p w:rsidR="00962957" w:rsidRPr="00953131" w:rsidRDefault="008A7B96"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（1）</w:t>
      </w:r>
      <w:r w:rsidRPr="00953131">
        <w:rPr>
          <w:rFonts w:ascii="仿宋" w:eastAsia="仿宋" w:hAnsi="仿宋" w:cs="Times New Roman"/>
          <w:color w:val="000000" w:themeColor="text1"/>
          <w:spacing w:val="2"/>
          <w:kern w:val="0"/>
          <w:sz w:val="32"/>
          <w:szCs w:val="32"/>
        </w:rPr>
        <w:t>专项研究</w:t>
      </w:r>
      <w:r w:rsidRPr="00953131">
        <w:rPr>
          <w:rFonts w:ascii="仿宋" w:eastAsia="仿宋" w:hAnsi="仿宋" w:cs="Times New Roman" w:hint="eastAsia"/>
          <w:color w:val="000000" w:themeColor="text1"/>
          <w:spacing w:val="2"/>
          <w:kern w:val="0"/>
          <w:sz w:val="32"/>
          <w:szCs w:val="32"/>
        </w:rPr>
        <w:t>。设立校级课程思政教学改革专项课题，</w:t>
      </w:r>
      <w:r w:rsidR="007B230F" w:rsidRPr="00953131">
        <w:rPr>
          <w:rFonts w:ascii="仿宋" w:eastAsia="仿宋" w:hAnsi="仿宋" w:cs="Times New Roman" w:hint="eastAsia"/>
          <w:color w:val="000000" w:themeColor="text1"/>
          <w:spacing w:val="2"/>
          <w:kern w:val="0"/>
          <w:sz w:val="32"/>
          <w:szCs w:val="32"/>
        </w:rPr>
        <w:t>聚焦</w:t>
      </w:r>
      <w:r w:rsidR="007B230F" w:rsidRPr="00953131">
        <w:rPr>
          <w:rFonts w:ascii="仿宋" w:eastAsia="仿宋" w:hAnsi="仿宋" w:cs="Times New Roman"/>
          <w:color w:val="000000" w:themeColor="text1"/>
          <w:spacing w:val="2"/>
          <w:kern w:val="0"/>
          <w:sz w:val="32"/>
          <w:szCs w:val="32"/>
        </w:rPr>
        <w:t>课程思政中的热点、重点和难点，</w:t>
      </w:r>
      <w:r w:rsidRPr="00953131">
        <w:rPr>
          <w:rFonts w:ascii="仿宋" w:eastAsia="仿宋" w:hAnsi="仿宋" w:cs="Times New Roman" w:hint="eastAsia"/>
          <w:color w:val="000000" w:themeColor="text1"/>
          <w:spacing w:val="2"/>
          <w:kern w:val="0"/>
          <w:sz w:val="32"/>
          <w:szCs w:val="32"/>
        </w:rPr>
        <w:t>形成一批示范性强、可推广的课程思政建设研究与实践成果。</w:t>
      </w:r>
    </w:p>
    <w:p w:rsidR="008A7B96" w:rsidRPr="00953131" w:rsidRDefault="008A7B96"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（2）成果</w:t>
      </w:r>
      <w:r w:rsidRPr="00953131">
        <w:rPr>
          <w:rFonts w:ascii="仿宋" w:eastAsia="仿宋" w:hAnsi="仿宋" w:cs="Times New Roman"/>
          <w:color w:val="000000" w:themeColor="text1"/>
          <w:spacing w:val="2"/>
          <w:kern w:val="0"/>
          <w:sz w:val="32"/>
          <w:szCs w:val="32"/>
        </w:rPr>
        <w:t>申报</w:t>
      </w:r>
      <w:r w:rsidRPr="00953131">
        <w:rPr>
          <w:rFonts w:ascii="仿宋" w:eastAsia="仿宋" w:hAnsi="仿宋" w:cs="Times New Roman" w:hint="eastAsia"/>
          <w:color w:val="000000" w:themeColor="text1"/>
          <w:spacing w:val="2"/>
          <w:kern w:val="0"/>
          <w:sz w:val="32"/>
          <w:szCs w:val="32"/>
        </w:rPr>
        <w:t>。在教学成果奖等各类成果的评选表彰中，突出课程思政要求。</w:t>
      </w:r>
    </w:p>
    <w:p w:rsidR="00A01EC0" w:rsidRPr="00953131" w:rsidRDefault="00A01EC0" w:rsidP="00A01EC0">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7.</w:t>
      </w:r>
      <w:r w:rsidR="00CD250D" w:rsidRPr="00953131">
        <w:rPr>
          <w:rFonts w:ascii="仿宋" w:eastAsia="仿宋" w:hAnsi="仿宋" w:cs="Times New Roman" w:hint="eastAsia"/>
          <w:color w:val="000000" w:themeColor="text1"/>
          <w:spacing w:val="2"/>
          <w:kern w:val="0"/>
          <w:sz w:val="32"/>
          <w:szCs w:val="32"/>
        </w:rPr>
        <w:t>质量控制办公室</w:t>
      </w:r>
    </w:p>
    <w:p w:rsidR="00A01EC0" w:rsidRPr="00953131" w:rsidRDefault="00A01EC0" w:rsidP="00A01EC0">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在课</w:t>
      </w:r>
      <w:r w:rsidR="00D01775" w:rsidRPr="00953131">
        <w:rPr>
          <w:rFonts w:ascii="仿宋" w:eastAsia="仿宋" w:hAnsi="仿宋" w:cs="Times New Roman" w:hint="eastAsia"/>
          <w:color w:val="000000" w:themeColor="text1"/>
          <w:spacing w:val="2"/>
          <w:kern w:val="0"/>
          <w:sz w:val="32"/>
          <w:szCs w:val="32"/>
        </w:rPr>
        <w:t>堂</w:t>
      </w:r>
      <w:r w:rsidRPr="00953131">
        <w:rPr>
          <w:rFonts w:ascii="仿宋" w:eastAsia="仿宋" w:hAnsi="仿宋" w:cs="Times New Roman" w:hint="eastAsia"/>
          <w:color w:val="000000" w:themeColor="text1"/>
          <w:spacing w:val="2"/>
          <w:kern w:val="0"/>
          <w:sz w:val="32"/>
          <w:szCs w:val="32"/>
        </w:rPr>
        <w:t>质量评价标准（含学生评教、督导评课、同行听课等）的制定中设置</w:t>
      </w:r>
      <w:r w:rsidR="00D01775" w:rsidRPr="00953131">
        <w:rPr>
          <w:rFonts w:ascii="仿宋" w:eastAsia="仿宋" w:hAnsi="仿宋" w:cs="Times New Roman" w:hint="eastAsia"/>
          <w:color w:val="000000" w:themeColor="text1"/>
          <w:spacing w:val="2"/>
          <w:kern w:val="0"/>
          <w:sz w:val="32"/>
          <w:szCs w:val="32"/>
        </w:rPr>
        <w:t>课程思政</w:t>
      </w:r>
      <w:r w:rsidR="00EC4FDD" w:rsidRPr="00953131">
        <w:rPr>
          <w:rFonts w:ascii="仿宋" w:eastAsia="仿宋" w:hAnsi="仿宋" w:cs="Times New Roman" w:hint="eastAsia"/>
          <w:color w:val="000000" w:themeColor="text1"/>
          <w:spacing w:val="2"/>
          <w:kern w:val="0"/>
          <w:sz w:val="32"/>
          <w:szCs w:val="32"/>
        </w:rPr>
        <w:t>评价相关参数</w:t>
      </w:r>
      <w:r w:rsidRPr="00953131">
        <w:rPr>
          <w:rFonts w:ascii="仿宋" w:eastAsia="仿宋" w:hAnsi="仿宋" w:cs="Times New Roman" w:hint="eastAsia"/>
          <w:color w:val="000000" w:themeColor="text1"/>
          <w:spacing w:val="2"/>
          <w:kern w:val="0"/>
          <w:sz w:val="32"/>
          <w:szCs w:val="32"/>
        </w:rPr>
        <w:t>。</w:t>
      </w:r>
    </w:p>
    <w:p w:rsidR="00DF242E" w:rsidRPr="00953131" w:rsidRDefault="00A01EC0"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8</w:t>
      </w:r>
      <w:r w:rsidR="008A7B96" w:rsidRPr="00953131">
        <w:rPr>
          <w:rFonts w:ascii="仿宋" w:eastAsia="仿宋" w:hAnsi="仿宋" w:cs="Times New Roman" w:hint="eastAsia"/>
          <w:color w:val="000000" w:themeColor="text1"/>
          <w:spacing w:val="2"/>
          <w:kern w:val="0"/>
          <w:sz w:val="32"/>
          <w:szCs w:val="32"/>
        </w:rPr>
        <w:t>.</w:t>
      </w:r>
      <w:r w:rsidR="00DF242E" w:rsidRPr="00953131">
        <w:rPr>
          <w:rFonts w:ascii="仿宋" w:eastAsia="仿宋" w:hAnsi="仿宋" w:cs="Times New Roman"/>
          <w:color w:val="000000" w:themeColor="text1"/>
          <w:spacing w:val="2"/>
          <w:kern w:val="0"/>
          <w:sz w:val="32"/>
          <w:szCs w:val="32"/>
        </w:rPr>
        <w:t>学工处、</w:t>
      </w:r>
      <w:r w:rsidR="008A7B96" w:rsidRPr="00953131">
        <w:rPr>
          <w:rFonts w:ascii="仿宋" w:eastAsia="仿宋" w:hAnsi="仿宋" w:cs="Times New Roman"/>
          <w:color w:val="000000" w:themeColor="text1"/>
          <w:spacing w:val="2"/>
          <w:kern w:val="0"/>
          <w:sz w:val="32"/>
          <w:szCs w:val="32"/>
        </w:rPr>
        <w:t>团委</w:t>
      </w:r>
    </w:p>
    <w:p w:rsidR="008A7B96" w:rsidRPr="00953131" w:rsidRDefault="000B1395"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结合</w:t>
      </w:r>
      <w:r w:rsidRPr="00953131">
        <w:rPr>
          <w:rFonts w:ascii="仿宋" w:eastAsia="仿宋" w:hAnsi="仿宋" w:cs="Times New Roman"/>
          <w:color w:val="000000" w:themeColor="text1"/>
          <w:spacing w:val="2"/>
          <w:kern w:val="0"/>
          <w:sz w:val="32"/>
          <w:szCs w:val="32"/>
        </w:rPr>
        <w:t>双高</w:t>
      </w:r>
      <w:r w:rsidRPr="00953131">
        <w:rPr>
          <w:rFonts w:ascii="仿宋" w:eastAsia="仿宋" w:hAnsi="仿宋" w:cs="Times New Roman" w:hint="eastAsia"/>
          <w:color w:val="000000" w:themeColor="text1"/>
          <w:spacing w:val="2"/>
          <w:kern w:val="0"/>
          <w:sz w:val="32"/>
          <w:szCs w:val="32"/>
        </w:rPr>
        <w:t>建设</w:t>
      </w:r>
      <w:r w:rsidRPr="00953131">
        <w:rPr>
          <w:rFonts w:ascii="仿宋" w:eastAsia="仿宋" w:hAnsi="仿宋" w:cs="Times New Roman"/>
          <w:color w:val="000000" w:themeColor="text1"/>
          <w:spacing w:val="2"/>
          <w:kern w:val="0"/>
          <w:sz w:val="32"/>
          <w:szCs w:val="32"/>
        </w:rPr>
        <w:t>，全面落实三全育人，深化素质教育</w:t>
      </w:r>
      <w:r w:rsidR="0023649A" w:rsidRPr="00953131">
        <w:rPr>
          <w:rFonts w:ascii="仿宋" w:eastAsia="仿宋" w:hAnsi="仿宋" w:cs="Times New Roman" w:hint="eastAsia"/>
          <w:color w:val="000000" w:themeColor="text1"/>
          <w:spacing w:val="2"/>
          <w:kern w:val="0"/>
          <w:sz w:val="32"/>
          <w:szCs w:val="32"/>
        </w:rPr>
        <w:t>，认真做好第二课堂课程思政工作</w:t>
      </w:r>
      <w:r w:rsidRPr="00953131">
        <w:rPr>
          <w:rFonts w:ascii="仿宋" w:eastAsia="仿宋" w:hAnsi="仿宋" w:cs="Times New Roman"/>
          <w:color w:val="000000" w:themeColor="text1"/>
          <w:spacing w:val="2"/>
          <w:kern w:val="0"/>
          <w:sz w:val="32"/>
          <w:szCs w:val="32"/>
        </w:rPr>
        <w:t>，</w:t>
      </w:r>
      <w:r w:rsidR="007B230F" w:rsidRPr="00953131">
        <w:rPr>
          <w:rFonts w:ascii="仿宋" w:eastAsia="仿宋" w:hAnsi="仿宋" w:cs="Times New Roman" w:hint="eastAsia"/>
          <w:color w:val="000000" w:themeColor="text1"/>
          <w:spacing w:val="2"/>
          <w:kern w:val="0"/>
          <w:sz w:val="32"/>
          <w:szCs w:val="32"/>
        </w:rPr>
        <w:t>形成</w:t>
      </w:r>
      <w:r w:rsidR="007B230F" w:rsidRPr="00953131">
        <w:rPr>
          <w:rFonts w:ascii="仿宋" w:eastAsia="仿宋" w:hAnsi="仿宋" w:cs="Times New Roman"/>
          <w:color w:val="000000" w:themeColor="text1"/>
          <w:spacing w:val="2"/>
          <w:kern w:val="0"/>
          <w:sz w:val="32"/>
          <w:szCs w:val="32"/>
        </w:rPr>
        <w:t>特色亮点</w:t>
      </w:r>
      <w:r w:rsidRPr="00953131">
        <w:rPr>
          <w:rFonts w:ascii="仿宋" w:eastAsia="仿宋" w:hAnsi="仿宋" w:cs="Times New Roman" w:hint="eastAsia"/>
          <w:color w:val="000000" w:themeColor="text1"/>
          <w:spacing w:val="2"/>
          <w:kern w:val="0"/>
          <w:sz w:val="32"/>
          <w:szCs w:val="32"/>
        </w:rPr>
        <w:t>。</w:t>
      </w:r>
    </w:p>
    <w:p w:rsidR="00DF242E" w:rsidRPr="00953131" w:rsidRDefault="00A01EC0"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9</w:t>
      </w:r>
      <w:r w:rsidR="000B1395" w:rsidRPr="00953131">
        <w:rPr>
          <w:rFonts w:ascii="仿宋" w:eastAsia="仿宋" w:hAnsi="仿宋" w:cs="Times New Roman" w:hint="eastAsia"/>
          <w:color w:val="000000" w:themeColor="text1"/>
          <w:spacing w:val="2"/>
          <w:kern w:val="0"/>
          <w:sz w:val="32"/>
          <w:szCs w:val="32"/>
        </w:rPr>
        <w:t>.</w:t>
      </w:r>
      <w:r w:rsidR="00B37B44" w:rsidRPr="00953131">
        <w:rPr>
          <w:rFonts w:ascii="仿宋" w:eastAsia="仿宋" w:hAnsi="仿宋" w:cs="Times New Roman"/>
          <w:color w:val="000000" w:themeColor="text1"/>
          <w:spacing w:val="2"/>
          <w:kern w:val="0"/>
          <w:sz w:val="32"/>
          <w:szCs w:val="32"/>
        </w:rPr>
        <w:t>计划财务处</w:t>
      </w:r>
    </w:p>
    <w:p w:rsidR="008A7B96" w:rsidRPr="00953131" w:rsidRDefault="00B37B44"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lastRenderedPageBreak/>
        <w:t>经费</w:t>
      </w:r>
      <w:r w:rsidRPr="00953131">
        <w:rPr>
          <w:rFonts w:ascii="仿宋" w:eastAsia="仿宋" w:hAnsi="仿宋" w:cs="Times New Roman"/>
          <w:color w:val="000000" w:themeColor="text1"/>
          <w:spacing w:val="2"/>
          <w:kern w:val="0"/>
          <w:sz w:val="32"/>
          <w:szCs w:val="32"/>
        </w:rPr>
        <w:t>保障，</w:t>
      </w:r>
      <w:r w:rsidRPr="00953131">
        <w:rPr>
          <w:rFonts w:ascii="仿宋" w:eastAsia="仿宋" w:hAnsi="仿宋" w:cs="Times New Roman" w:hint="eastAsia"/>
          <w:color w:val="000000" w:themeColor="text1"/>
          <w:spacing w:val="2"/>
          <w:kern w:val="0"/>
          <w:sz w:val="32"/>
          <w:szCs w:val="32"/>
        </w:rPr>
        <w:t>按每生每年不低于30元的标准安排专项经费，用于课程思政的教学改革、教师培训、学术交流等。</w:t>
      </w:r>
    </w:p>
    <w:p w:rsidR="00DF242E" w:rsidRPr="00953131" w:rsidRDefault="00A01EC0"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10</w:t>
      </w:r>
      <w:r w:rsidR="00B37B44" w:rsidRPr="00953131">
        <w:rPr>
          <w:rFonts w:ascii="仿宋" w:eastAsia="仿宋" w:hAnsi="仿宋" w:cs="Times New Roman" w:hint="eastAsia"/>
          <w:color w:val="000000" w:themeColor="text1"/>
          <w:spacing w:val="2"/>
          <w:kern w:val="0"/>
          <w:sz w:val="32"/>
          <w:szCs w:val="32"/>
        </w:rPr>
        <w:t>.</w:t>
      </w:r>
      <w:r w:rsidR="00DF242E" w:rsidRPr="00953131">
        <w:rPr>
          <w:rFonts w:ascii="仿宋" w:eastAsia="仿宋" w:hAnsi="仿宋" w:cs="Times New Roman"/>
          <w:color w:val="000000" w:themeColor="text1"/>
          <w:spacing w:val="2"/>
          <w:kern w:val="0"/>
          <w:sz w:val="32"/>
          <w:szCs w:val="32"/>
        </w:rPr>
        <w:t>二级学院</w:t>
      </w:r>
      <w:r w:rsidR="00B37B44" w:rsidRPr="00953131">
        <w:rPr>
          <w:rFonts w:ascii="仿宋" w:eastAsia="仿宋" w:hAnsi="仿宋" w:cs="Times New Roman" w:hint="eastAsia"/>
          <w:color w:val="000000" w:themeColor="text1"/>
          <w:spacing w:val="2"/>
          <w:kern w:val="0"/>
          <w:sz w:val="32"/>
          <w:szCs w:val="32"/>
        </w:rPr>
        <w:t>（部）</w:t>
      </w:r>
    </w:p>
    <w:p w:rsidR="000B37AC" w:rsidRPr="00953131" w:rsidRDefault="000B37AC"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全面</w:t>
      </w:r>
      <w:r w:rsidRPr="00953131">
        <w:rPr>
          <w:rFonts w:ascii="仿宋" w:eastAsia="仿宋" w:hAnsi="仿宋" w:cs="Times New Roman"/>
          <w:color w:val="000000" w:themeColor="text1"/>
          <w:spacing w:val="2"/>
          <w:kern w:val="0"/>
          <w:sz w:val="32"/>
          <w:szCs w:val="32"/>
        </w:rPr>
        <w:t>贯彻落实教育厅</w:t>
      </w:r>
      <w:r w:rsidRPr="00953131">
        <w:rPr>
          <w:rFonts w:ascii="仿宋" w:eastAsia="仿宋" w:hAnsi="仿宋" w:cs="Times New Roman" w:hint="eastAsia"/>
          <w:color w:val="000000" w:themeColor="text1"/>
          <w:spacing w:val="2"/>
          <w:kern w:val="0"/>
          <w:sz w:val="32"/>
          <w:szCs w:val="32"/>
        </w:rPr>
        <w:t>和</w:t>
      </w:r>
      <w:r w:rsidRPr="00953131">
        <w:rPr>
          <w:rFonts w:ascii="仿宋" w:eastAsia="仿宋" w:hAnsi="仿宋" w:cs="Times New Roman"/>
          <w:color w:val="000000" w:themeColor="text1"/>
          <w:spacing w:val="2"/>
          <w:kern w:val="0"/>
          <w:sz w:val="32"/>
          <w:szCs w:val="32"/>
        </w:rPr>
        <w:t>学校</w:t>
      </w:r>
      <w:r w:rsidRPr="00953131">
        <w:rPr>
          <w:rFonts w:ascii="仿宋" w:eastAsia="仿宋" w:hAnsi="仿宋" w:cs="Times New Roman" w:hint="eastAsia"/>
          <w:color w:val="000000" w:themeColor="text1"/>
          <w:spacing w:val="2"/>
          <w:kern w:val="0"/>
          <w:sz w:val="32"/>
          <w:szCs w:val="32"/>
        </w:rPr>
        <w:t>课程思政建设</w:t>
      </w:r>
      <w:r w:rsidR="00A45B7F" w:rsidRPr="00953131">
        <w:rPr>
          <w:rFonts w:ascii="仿宋" w:eastAsia="仿宋" w:hAnsi="仿宋" w:cs="Times New Roman" w:hint="eastAsia"/>
          <w:color w:val="000000" w:themeColor="text1"/>
          <w:spacing w:val="2"/>
          <w:kern w:val="0"/>
          <w:sz w:val="32"/>
          <w:szCs w:val="32"/>
        </w:rPr>
        <w:t>的</w:t>
      </w:r>
      <w:r w:rsidR="00A45B7F" w:rsidRPr="00953131">
        <w:rPr>
          <w:rFonts w:ascii="仿宋" w:eastAsia="仿宋" w:hAnsi="仿宋" w:cs="Times New Roman"/>
          <w:color w:val="000000" w:themeColor="text1"/>
          <w:spacing w:val="2"/>
          <w:kern w:val="0"/>
          <w:sz w:val="32"/>
          <w:szCs w:val="32"/>
        </w:rPr>
        <w:t>意见和</w:t>
      </w:r>
      <w:r w:rsidRPr="00953131">
        <w:rPr>
          <w:rFonts w:ascii="仿宋" w:eastAsia="仿宋" w:hAnsi="仿宋" w:cs="Times New Roman" w:hint="eastAsia"/>
          <w:color w:val="000000" w:themeColor="text1"/>
          <w:spacing w:val="2"/>
          <w:kern w:val="0"/>
          <w:sz w:val="32"/>
          <w:szCs w:val="32"/>
        </w:rPr>
        <w:t>方案，</w:t>
      </w:r>
      <w:r w:rsidRPr="00953131">
        <w:rPr>
          <w:rFonts w:ascii="仿宋" w:eastAsia="仿宋" w:hAnsi="仿宋" w:cs="Times New Roman"/>
          <w:color w:val="000000" w:themeColor="text1"/>
          <w:spacing w:val="2"/>
          <w:kern w:val="0"/>
          <w:sz w:val="32"/>
          <w:szCs w:val="32"/>
        </w:rPr>
        <w:t>将课程思政工作有效落实到</w:t>
      </w:r>
      <w:r w:rsidR="00D76EF5" w:rsidRPr="00953131">
        <w:rPr>
          <w:rFonts w:ascii="仿宋" w:eastAsia="仿宋" w:hAnsi="仿宋" w:cs="Times New Roman" w:hint="eastAsia"/>
          <w:color w:val="000000" w:themeColor="text1"/>
          <w:spacing w:val="2"/>
          <w:kern w:val="0"/>
          <w:sz w:val="32"/>
          <w:szCs w:val="32"/>
        </w:rPr>
        <w:t>所有</w:t>
      </w:r>
      <w:r w:rsidRPr="00953131">
        <w:rPr>
          <w:rFonts w:ascii="仿宋" w:eastAsia="仿宋" w:hAnsi="仿宋" w:cs="Times New Roman"/>
          <w:color w:val="000000" w:themeColor="text1"/>
          <w:spacing w:val="2"/>
          <w:kern w:val="0"/>
          <w:sz w:val="32"/>
          <w:szCs w:val="32"/>
        </w:rPr>
        <w:t>专业</w:t>
      </w:r>
      <w:r w:rsidR="00D76EF5" w:rsidRPr="00953131">
        <w:rPr>
          <w:rFonts w:ascii="仿宋" w:eastAsia="仿宋" w:hAnsi="仿宋" w:cs="Times New Roman" w:hint="eastAsia"/>
          <w:color w:val="000000" w:themeColor="text1"/>
          <w:spacing w:val="2"/>
          <w:kern w:val="0"/>
          <w:sz w:val="32"/>
          <w:szCs w:val="32"/>
        </w:rPr>
        <w:t>、</w:t>
      </w:r>
      <w:r w:rsidRPr="00953131">
        <w:rPr>
          <w:rFonts w:ascii="仿宋" w:eastAsia="仿宋" w:hAnsi="仿宋" w:cs="Times New Roman"/>
          <w:color w:val="000000" w:themeColor="text1"/>
          <w:spacing w:val="2"/>
          <w:kern w:val="0"/>
          <w:sz w:val="32"/>
          <w:szCs w:val="32"/>
        </w:rPr>
        <w:t>所有课程和全体教师</w:t>
      </w:r>
      <w:r w:rsidR="00D76EF5" w:rsidRPr="00953131">
        <w:rPr>
          <w:rFonts w:ascii="仿宋" w:eastAsia="仿宋" w:hAnsi="仿宋" w:cs="Times New Roman" w:hint="eastAsia"/>
          <w:color w:val="000000" w:themeColor="text1"/>
          <w:spacing w:val="2"/>
          <w:kern w:val="0"/>
          <w:sz w:val="32"/>
          <w:szCs w:val="32"/>
        </w:rPr>
        <w:t>。</w:t>
      </w:r>
      <w:r w:rsidR="00240BC7" w:rsidRPr="00953131">
        <w:rPr>
          <w:rFonts w:ascii="仿宋" w:eastAsia="仿宋" w:hAnsi="仿宋" w:cs="Times New Roman" w:hint="eastAsia"/>
          <w:color w:val="000000" w:themeColor="text1"/>
          <w:spacing w:val="2"/>
          <w:kern w:val="0"/>
          <w:sz w:val="32"/>
          <w:szCs w:val="32"/>
        </w:rPr>
        <w:t>思政部要着力打造省级示范课2～3门</w:t>
      </w:r>
      <w:r w:rsidR="00D76EF5" w:rsidRPr="00953131">
        <w:rPr>
          <w:rFonts w:ascii="仿宋" w:eastAsia="仿宋" w:hAnsi="仿宋" w:cs="Times New Roman" w:hint="eastAsia"/>
          <w:color w:val="000000" w:themeColor="text1"/>
          <w:spacing w:val="2"/>
          <w:kern w:val="0"/>
          <w:sz w:val="32"/>
          <w:szCs w:val="32"/>
        </w:rPr>
        <w:t>，</w:t>
      </w:r>
      <w:r w:rsidR="000A22FF" w:rsidRPr="00953131">
        <w:rPr>
          <w:rFonts w:ascii="仿宋" w:eastAsia="仿宋" w:hAnsi="仿宋" w:cs="Times New Roman" w:hint="eastAsia"/>
          <w:color w:val="000000" w:themeColor="text1"/>
          <w:spacing w:val="2"/>
          <w:kern w:val="0"/>
          <w:sz w:val="32"/>
          <w:szCs w:val="32"/>
        </w:rPr>
        <w:t>每个学院要</w:t>
      </w:r>
      <w:r w:rsidR="00ED7F85" w:rsidRPr="00953131">
        <w:rPr>
          <w:rFonts w:ascii="仿宋" w:eastAsia="仿宋" w:hAnsi="仿宋" w:cs="Times New Roman" w:hint="eastAsia"/>
          <w:color w:val="000000" w:themeColor="text1"/>
          <w:spacing w:val="2"/>
          <w:kern w:val="0"/>
          <w:sz w:val="32"/>
          <w:szCs w:val="32"/>
        </w:rPr>
        <w:t>着力打造课程思政示范</w:t>
      </w:r>
      <w:r w:rsidRPr="00953131">
        <w:rPr>
          <w:rFonts w:ascii="仿宋" w:eastAsia="仿宋" w:hAnsi="仿宋" w:cs="Times New Roman"/>
          <w:color w:val="000000" w:themeColor="text1"/>
          <w:spacing w:val="2"/>
          <w:kern w:val="0"/>
          <w:sz w:val="32"/>
          <w:szCs w:val="32"/>
        </w:rPr>
        <w:t>专业</w:t>
      </w:r>
      <w:r w:rsidR="000A22FF" w:rsidRPr="00953131">
        <w:rPr>
          <w:rFonts w:ascii="仿宋" w:eastAsia="仿宋" w:hAnsi="仿宋" w:cs="Times New Roman" w:hint="eastAsia"/>
          <w:color w:val="000000" w:themeColor="text1"/>
          <w:spacing w:val="2"/>
          <w:kern w:val="0"/>
          <w:sz w:val="32"/>
          <w:szCs w:val="32"/>
        </w:rPr>
        <w:t>1个和专业课课程思政示范课程3</w:t>
      </w:r>
      <w:r w:rsidR="00DE48E4" w:rsidRPr="00953131">
        <w:rPr>
          <w:rFonts w:ascii="仿宋" w:eastAsia="仿宋" w:hAnsi="仿宋" w:cs="Times New Roman" w:hint="eastAsia"/>
          <w:color w:val="000000" w:themeColor="text1"/>
          <w:spacing w:val="2"/>
          <w:kern w:val="0"/>
          <w:sz w:val="32"/>
          <w:szCs w:val="32"/>
        </w:rPr>
        <w:t>～</w:t>
      </w:r>
      <w:r w:rsidR="000A22FF" w:rsidRPr="00953131">
        <w:rPr>
          <w:rFonts w:ascii="仿宋" w:eastAsia="仿宋" w:hAnsi="仿宋" w:cs="Times New Roman" w:hint="eastAsia"/>
          <w:color w:val="000000" w:themeColor="text1"/>
          <w:spacing w:val="2"/>
          <w:kern w:val="0"/>
          <w:sz w:val="32"/>
          <w:szCs w:val="32"/>
        </w:rPr>
        <w:t>5门</w:t>
      </w:r>
      <w:r w:rsidR="00DE48E4" w:rsidRPr="00953131">
        <w:rPr>
          <w:rFonts w:ascii="仿宋" w:eastAsia="仿宋" w:hAnsi="仿宋" w:cs="Times New Roman" w:hint="eastAsia"/>
          <w:color w:val="000000" w:themeColor="text1"/>
          <w:spacing w:val="2"/>
          <w:kern w:val="0"/>
          <w:sz w:val="32"/>
          <w:szCs w:val="32"/>
        </w:rPr>
        <w:t>，</w:t>
      </w:r>
      <w:r w:rsidR="000A22FF" w:rsidRPr="00953131">
        <w:rPr>
          <w:rFonts w:ascii="仿宋" w:eastAsia="仿宋" w:hAnsi="仿宋" w:cs="Times New Roman" w:hint="eastAsia"/>
          <w:color w:val="000000" w:themeColor="text1"/>
          <w:spacing w:val="2"/>
          <w:kern w:val="0"/>
          <w:sz w:val="32"/>
          <w:szCs w:val="32"/>
        </w:rPr>
        <w:t>实践类课程思政示范课1</w:t>
      </w:r>
      <w:r w:rsidR="00DE48E4" w:rsidRPr="00953131">
        <w:rPr>
          <w:rFonts w:ascii="仿宋" w:eastAsia="仿宋" w:hAnsi="仿宋" w:cs="Times New Roman" w:hint="eastAsia"/>
          <w:color w:val="000000" w:themeColor="text1"/>
          <w:spacing w:val="2"/>
          <w:kern w:val="0"/>
          <w:sz w:val="32"/>
          <w:szCs w:val="32"/>
        </w:rPr>
        <w:t>～</w:t>
      </w:r>
      <w:r w:rsidR="000A22FF" w:rsidRPr="00953131">
        <w:rPr>
          <w:rFonts w:ascii="仿宋" w:eastAsia="仿宋" w:hAnsi="仿宋" w:cs="Times New Roman" w:hint="eastAsia"/>
          <w:color w:val="000000" w:themeColor="text1"/>
          <w:spacing w:val="2"/>
          <w:kern w:val="0"/>
          <w:sz w:val="32"/>
          <w:szCs w:val="32"/>
        </w:rPr>
        <w:t>2门，并形成各个学院的特色和亮点</w:t>
      </w:r>
      <w:r w:rsidR="00DE48E4" w:rsidRPr="00953131">
        <w:rPr>
          <w:rFonts w:ascii="仿宋" w:eastAsia="仿宋" w:hAnsi="仿宋" w:cs="Times New Roman" w:hint="eastAsia"/>
          <w:color w:val="000000" w:themeColor="text1"/>
          <w:spacing w:val="2"/>
          <w:kern w:val="0"/>
          <w:sz w:val="32"/>
          <w:szCs w:val="32"/>
        </w:rPr>
        <w:t>，</w:t>
      </w:r>
      <w:r w:rsidR="00D76EF5" w:rsidRPr="00953131">
        <w:rPr>
          <w:rFonts w:ascii="仿宋" w:eastAsia="仿宋" w:hAnsi="仿宋" w:cs="Times New Roman" w:hint="eastAsia"/>
          <w:color w:val="000000" w:themeColor="text1"/>
          <w:spacing w:val="2"/>
          <w:kern w:val="0"/>
          <w:sz w:val="32"/>
          <w:szCs w:val="32"/>
        </w:rPr>
        <w:t>优秀</w:t>
      </w:r>
      <w:r w:rsidR="00DE48E4" w:rsidRPr="00953131">
        <w:rPr>
          <w:rFonts w:ascii="仿宋" w:eastAsia="仿宋" w:hAnsi="仿宋" w:cs="Times New Roman" w:hint="eastAsia"/>
          <w:color w:val="000000" w:themeColor="text1"/>
          <w:spacing w:val="2"/>
          <w:kern w:val="0"/>
          <w:sz w:val="32"/>
          <w:szCs w:val="32"/>
        </w:rPr>
        <w:t>案例2～5个</w:t>
      </w:r>
      <w:r w:rsidR="003210F8" w:rsidRPr="00953131">
        <w:rPr>
          <w:rFonts w:ascii="仿宋" w:eastAsia="仿宋" w:hAnsi="仿宋" w:cs="Times New Roman" w:hint="eastAsia"/>
          <w:color w:val="000000" w:themeColor="text1"/>
          <w:spacing w:val="2"/>
          <w:kern w:val="0"/>
          <w:sz w:val="32"/>
          <w:szCs w:val="32"/>
        </w:rPr>
        <w:t>；</w:t>
      </w:r>
      <w:r w:rsidR="000A22FF" w:rsidRPr="00953131">
        <w:rPr>
          <w:rFonts w:ascii="仿宋" w:eastAsia="仿宋" w:hAnsi="仿宋" w:cs="Times New Roman" w:hint="eastAsia"/>
          <w:color w:val="000000" w:themeColor="text1"/>
          <w:spacing w:val="2"/>
          <w:kern w:val="0"/>
          <w:sz w:val="32"/>
          <w:szCs w:val="32"/>
        </w:rPr>
        <w:t>基础部（国教院）打造1</w:t>
      </w:r>
      <w:r w:rsidR="00DE48E4" w:rsidRPr="00953131">
        <w:rPr>
          <w:rFonts w:ascii="仿宋" w:eastAsia="仿宋" w:hAnsi="仿宋" w:cs="Times New Roman" w:hint="eastAsia"/>
          <w:color w:val="000000" w:themeColor="text1"/>
          <w:spacing w:val="2"/>
          <w:kern w:val="0"/>
          <w:sz w:val="32"/>
          <w:szCs w:val="32"/>
        </w:rPr>
        <w:t>～</w:t>
      </w:r>
      <w:r w:rsidR="000A22FF" w:rsidRPr="00953131">
        <w:rPr>
          <w:rFonts w:ascii="仿宋" w:eastAsia="仿宋" w:hAnsi="仿宋" w:cs="Times New Roman" w:hint="eastAsia"/>
          <w:color w:val="000000" w:themeColor="text1"/>
          <w:spacing w:val="2"/>
          <w:kern w:val="0"/>
          <w:sz w:val="32"/>
          <w:szCs w:val="32"/>
        </w:rPr>
        <w:t>2门通识类课程思政示范课</w:t>
      </w:r>
      <w:r w:rsidR="003210F8" w:rsidRPr="00953131">
        <w:rPr>
          <w:rFonts w:ascii="仿宋" w:eastAsia="仿宋" w:hAnsi="仿宋" w:cs="Times New Roman" w:hint="eastAsia"/>
          <w:color w:val="000000" w:themeColor="text1"/>
          <w:spacing w:val="2"/>
          <w:kern w:val="0"/>
          <w:sz w:val="32"/>
          <w:szCs w:val="32"/>
        </w:rPr>
        <w:t>。</w:t>
      </w:r>
      <w:r w:rsidR="00BA6013" w:rsidRPr="00953131">
        <w:rPr>
          <w:rFonts w:ascii="仿宋" w:eastAsia="仿宋" w:hAnsi="仿宋" w:cs="Times New Roman" w:hint="eastAsia"/>
          <w:color w:val="000000" w:themeColor="text1"/>
          <w:spacing w:val="2"/>
          <w:kern w:val="0"/>
          <w:sz w:val="32"/>
          <w:szCs w:val="32"/>
        </w:rPr>
        <w:t>经过</w:t>
      </w:r>
      <w:r w:rsidR="000408CA" w:rsidRPr="00953131">
        <w:rPr>
          <w:rFonts w:ascii="仿宋" w:eastAsia="仿宋" w:hAnsi="仿宋" w:cs="Times New Roman" w:hint="eastAsia"/>
          <w:color w:val="000000" w:themeColor="text1"/>
          <w:spacing w:val="2"/>
          <w:kern w:val="0"/>
          <w:sz w:val="32"/>
          <w:szCs w:val="32"/>
        </w:rPr>
        <w:t>建设、</w:t>
      </w:r>
      <w:r w:rsidR="00BA6013" w:rsidRPr="00953131">
        <w:rPr>
          <w:rFonts w:ascii="仿宋" w:eastAsia="仿宋" w:hAnsi="仿宋" w:cs="Times New Roman" w:hint="eastAsia"/>
          <w:color w:val="000000" w:themeColor="text1"/>
          <w:spacing w:val="2"/>
          <w:kern w:val="0"/>
          <w:sz w:val="32"/>
          <w:szCs w:val="32"/>
        </w:rPr>
        <w:t>评比</w:t>
      </w:r>
      <w:r w:rsidR="000408CA" w:rsidRPr="00953131">
        <w:rPr>
          <w:rFonts w:ascii="仿宋" w:eastAsia="仿宋" w:hAnsi="仿宋" w:cs="Times New Roman" w:hint="eastAsia"/>
          <w:color w:val="000000" w:themeColor="text1"/>
          <w:spacing w:val="2"/>
          <w:kern w:val="0"/>
          <w:sz w:val="32"/>
          <w:szCs w:val="32"/>
        </w:rPr>
        <w:t>、</w:t>
      </w:r>
      <w:r w:rsidR="00BA6013" w:rsidRPr="00953131">
        <w:rPr>
          <w:rFonts w:ascii="仿宋" w:eastAsia="仿宋" w:hAnsi="仿宋" w:cs="Times New Roman" w:hint="eastAsia"/>
          <w:color w:val="000000" w:themeColor="text1"/>
          <w:spacing w:val="2"/>
          <w:kern w:val="0"/>
          <w:sz w:val="32"/>
          <w:szCs w:val="32"/>
        </w:rPr>
        <w:t>遴选</w:t>
      </w:r>
      <w:r w:rsidR="000408CA" w:rsidRPr="00953131">
        <w:rPr>
          <w:rFonts w:ascii="仿宋" w:eastAsia="仿宋" w:hAnsi="仿宋" w:cs="Times New Roman" w:hint="eastAsia"/>
          <w:color w:val="000000" w:themeColor="text1"/>
          <w:spacing w:val="2"/>
          <w:kern w:val="0"/>
          <w:sz w:val="32"/>
          <w:szCs w:val="32"/>
        </w:rPr>
        <w:t>，确保学校建成省级课程思政示范校，省示范专业2</w:t>
      </w:r>
      <w:r w:rsidR="00DE48E4" w:rsidRPr="00953131">
        <w:rPr>
          <w:rFonts w:ascii="仿宋" w:eastAsia="仿宋" w:hAnsi="仿宋" w:cs="Times New Roman" w:hint="eastAsia"/>
          <w:color w:val="000000" w:themeColor="text1"/>
          <w:spacing w:val="2"/>
          <w:kern w:val="0"/>
          <w:sz w:val="32"/>
          <w:szCs w:val="32"/>
        </w:rPr>
        <w:t>～</w:t>
      </w:r>
      <w:r w:rsidR="000408CA" w:rsidRPr="00953131">
        <w:rPr>
          <w:rFonts w:ascii="仿宋" w:eastAsia="仿宋" w:hAnsi="仿宋" w:cs="Times New Roman" w:hint="eastAsia"/>
          <w:color w:val="000000" w:themeColor="text1"/>
          <w:spacing w:val="2"/>
          <w:kern w:val="0"/>
          <w:sz w:val="32"/>
          <w:szCs w:val="32"/>
        </w:rPr>
        <w:t>4个，省示范课程5</w:t>
      </w:r>
      <w:r w:rsidR="00DE48E4" w:rsidRPr="00953131">
        <w:rPr>
          <w:rFonts w:ascii="仿宋" w:eastAsia="仿宋" w:hAnsi="仿宋" w:cs="Times New Roman" w:hint="eastAsia"/>
          <w:color w:val="000000" w:themeColor="text1"/>
          <w:spacing w:val="2"/>
          <w:kern w:val="0"/>
          <w:sz w:val="32"/>
          <w:szCs w:val="32"/>
        </w:rPr>
        <w:t>～</w:t>
      </w:r>
      <w:r w:rsidR="000408CA" w:rsidRPr="00953131">
        <w:rPr>
          <w:rFonts w:ascii="仿宋" w:eastAsia="仿宋" w:hAnsi="仿宋" w:cs="Times New Roman" w:hint="eastAsia"/>
          <w:color w:val="000000" w:themeColor="text1"/>
          <w:spacing w:val="2"/>
          <w:kern w:val="0"/>
          <w:sz w:val="32"/>
          <w:szCs w:val="32"/>
        </w:rPr>
        <w:t>10门课程</w:t>
      </w:r>
      <w:r w:rsidR="000A22FF" w:rsidRPr="00953131">
        <w:rPr>
          <w:rFonts w:ascii="仿宋" w:eastAsia="仿宋" w:hAnsi="仿宋" w:cs="Times New Roman" w:hint="eastAsia"/>
          <w:color w:val="000000" w:themeColor="text1"/>
          <w:spacing w:val="2"/>
          <w:kern w:val="0"/>
          <w:sz w:val="32"/>
          <w:szCs w:val="32"/>
        </w:rPr>
        <w:t>。</w:t>
      </w:r>
    </w:p>
    <w:p w:rsidR="00F15FC3" w:rsidRPr="00953131" w:rsidRDefault="006F7D86" w:rsidP="00D76EF5">
      <w:pPr>
        <w:spacing w:line="620" w:lineRule="exact"/>
        <w:ind w:firstLineChars="200" w:firstLine="651"/>
        <w:outlineLvl w:val="0"/>
        <w:rPr>
          <w:rFonts w:ascii="仿宋" w:eastAsia="仿宋" w:hAnsi="仿宋" w:cs="Times New Roman"/>
          <w:b/>
          <w:color w:val="000000" w:themeColor="text1"/>
          <w:spacing w:val="2"/>
          <w:kern w:val="0"/>
          <w:sz w:val="32"/>
          <w:szCs w:val="32"/>
        </w:rPr>
      </w:pPr>
      <w:r w:rsidRPr="00953131">
        <w:rPr>
          <w:rFonts w:ascii="仿宋" w:eastAsia="仿宋" w:hAnsi="仿宋" w:cs="Times New Roman" w:hint="eastAsia"/>
          <w:b/>
          <w:color w:val="000000" w:themeColor="text1"/>
          <w:spacing w:val="2"/>
          <w:kern w:val="0"/>
          <w:sz w:val="32"/>
          <w:szCs w:val="32"/>
        </w:rPr>
        <w:t>四</w:t>
      </w:r>
      <w:r w:rsidRPr="00953131">
        <w:rPr>
          <w:rFonts w:ascii="仿宋" w:eastAsia="仿宋" w:hAnsi="仿宋" w:cs="Times New Roman"/>
          <w:b/>
          <w:color w:val="000000" w:themeColor="text1"/>
          <w:spacing w:val="2"/>
          <w:kern w:val="0"/>
          <w:sz w:val="32"/>
          <w:szCs w:val="32"/>
        </w:rPr>
        <w:t>、</w:t>
      </w:r>
      <w:r w:rsidR="0071179D" w:rsidRPr="00953131">
        <w:rPr>
          <w:rFonts w:ascii="仿宋" w:eastAsia="仿宋" w:hAnsi="仿宋" w:cs="Times New Roman"/>
          <w:b/>
          <w:color w:val="000000" w:themeColor="text1"/>
          <w:spacing w:val="2"/>
          <w:kern w:val="0"/>
          <w:sz w:val="32"/>
          <w:szCs w:val="32"/>
        </w:rPr>
        <w:t>实施</w:t>
      </w:r>
      <w:r w:rsidRPr="00953131">
        <w:rPr>
          <w:rFonts w:ascii="仿宋" w:eastAsia="仿宋" w:hAnsi="仿宋" w:cs="Times New Roman" w:hint="eastAsia"/>
          <w:b/>
          <w:color w:val="000000" w:themeColor="text1"/>
          <w:spacing w:val="2"/>
          <w:kern w:val="0"/>
          <w:sz w:val="32"/>
          <w:szCs w:val="32"/>
        </w:rPr>
        <w:t>内容</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课程思政建设内容要紧紧围绕坚定理想信念，以爱党、爱国、爱社会主义、爱人民、爱集体为主线，围绕政治认同、家国情怀、文化素养、宪法法治意识、道德修养等重点</w:t>
      </w:r>
      <w:r w:rsidR="002A1F18" w:rsidRPr="00953131">
        <w:rPr>
          <w:rFonts w:ascii="仿宋" w:eastAsia="仿宋" w:hAnsi="仿宋" w:cs="Times New Roman" w:hint="eastAsia"/>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优化课程思政内容供给，系统进行中国特色社会主义和中国梦教育、社会主义核心价值观教育、法治教育、劳动教育、心理健康教育、中华优秀传统文化教育。</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color w:val="000000" w:themeColor="text1"/>
          <w:spacing w:val="2"/>
          <w:kern w:val="0"/>
          <w:sz w:val="32"/>
          <w:szCs w:val="32"/>
        </w:rPr>
        <w:t>（一）</w:t>
      </w:r>
      <w:r w:rsidR="008C70D9" w:rsidRPr="00953131">
        <w:rPr>
          <w:rFonts w:ascii="仿宋" w:eastAsia="仿宋" w:hAnsi="仿宋" w:cs="Times New Roman" w:hint="eastAsia"/>
          <w:color w:val="000000" w:themeColor="text1"/>
          <w:spacing w:val="2"/>
          <w:kern w:val="0"/>
          <w:sz w:val="32"/>
          <w:szCs w:val="32"/>
        </w:rPr>
        <w:t>推进习近平新时代中国特色社会主义思想进教材进课堂进头脑</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坚持不懈用习近平新时代中国特色社会主义思想铸魂</w:t>
      </w:r>
      <w:r w:rsidRPr="00953131">
        <w:rPr>
          <w:rFonts w:ascii="仿宋" w:eastAsia="仿宋" w:hAnsi="仿宋" w:cs="Times New Roman" w:hint="eastAsia"/>
          <w:color w:val="000000" w:themeColor="text1"/>
          <w:spacing w:val="2"/>
          <w:kern w:val="0"/>
          <w:sz w:val="32"/>
          <w:szCs w:val="32"/>
        </w:rPr>
        <w:lastRenderedPageBreak/>
        <w:t>育人，引导学生了解世情国情党情民情，增强对党的创新理论的政治认同、思想认同、情感认同，坚定中国特色社会主义道路自信、理论自信、制度自信、文化自信。</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color w:val="000000" w:themeColor="text1"/>
          <w:spacing w:val="2"/>
          <w:kern w:val="0"/>
          <w:sz w:val="32"/>
          <w:szCs w:val="32"/>
        </w:rPr>
        <w:t>（二）</w:t>
      </w:r>
      <w:r w:rsidR="008C70D9" w:rsidRPr="00953131">
        <w:rPr>
          <w:rFonts w:ascii="仿宋" w:eastAsia="仿宋" w:hAnsi="仿宋" w:cs="Times New Roman" w:hint="eastAsia"/>
          <w:color w:val="000000" w:themeColor="text1"/>
          <w:spacing w:val="2"/>
          <w:kern w:val="0"/>
          <w:sz w:val="32"/>
          <w:szCs w:val="32"/>
        </w:rPr>
        <w:t>培育和践行社会主义核心价值观</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（三）</w:t>
      </w:r>
      <w:r w:rsidR="008C70D9" w:rsidRPr="00953131">
        <w:rPr>
          <w:rFonts w:ascii="仿宋" w:eastAsia="仿宋" w:hAnsi="仿宋" w:cs="Times New Roman" w:hint="eastAsia"/>
          <w:color w:val="000000" w:themeColor="text1"/>
          <w:spacing w:val="2"/>
          <w:kern w:val="0"/>
          <w:sz w:val="32"/>
          <w:szCs w:val="32"/>
        </w:rPr>
        <w:t>加强中华优秀传统文化教育</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（四）</w:t>
      </w:r>
      <w:r w:rsidR="008C70D9" w:rsidRPr="00953131">
        <w:rPr>
          <w:rFonts w:ascii="仿宋" w:eastAsia="仿宋" w:hAnsi="仿宋" w:cs="Times New Roman" w:hint="eastAsia"/>
          <w:color w:val="000000" w:themeColor="text1"/>
          <w:spacing w:val="2"/>
          <w:kern w:val="0"/>
          <w:sz w:val="32"/>
          <w:szCs w:val="32"/>
        </w:rPr>
        <w:t>深入开展宪法法治教育</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（五）</w:t>
      </w:r>
      <w:r w:rsidR="008C70D9" w:rsidRPr="00953131">
        <w:rPr>
          <w:rFonts w:ascii="仿宋" w:eastAsia="仿宋" w:hAnsi="仿宋" w:cs="Times New Roman" w:hint="eastAsia"/>
          <w:color w:val="000000" w:themeColor="text1"/>
          <w:spacing w:val="2"/>
          <w:kern w:val="0"/>
          <w:sz w:val="32"/>
          <w:szCs w:val="32"/>
        </w:rPr>
        <w:t>深化职业理想和职业道德教育</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lastRenderedPageBreak/>
        <w:t>教育引导学生深刻理解并自觉实践各行业的职业精神和职业规范，增强职业责任感，培养遵纪守法、爱岗敬业、无私奉献、诚实守信、公道办事、开拓创新的职业品格和行为习惯。</w:t>
      </w:r>
    </w:p>
    <w:p w:rsidR="00F15FC3" w:rsidRPr="00953131" w:rsidRDefault="006F7D86" w:rsidP="009B79DA">
      <w:pPr>
        <w:spacing w:line="620" w:lineRule="exact"/>
        <w:ind w:firstLineChars="200" w:firstLine="651"/>
        <w:outlineLvl w:val="0"/>
        <w:rPr>
          <w:rFonts w:ascii="仿宋" w:eastAsia="仿宋" w:hAnsi="仿宋" w:cs="Times New Roman"/>
          <w:b/>
          <w:color w:val="000000" w:themeColor="text1"/>
          <w:spacing w:val="2"/>
          <w:kern w:val="0"/>
          <w:sz w:val="32"/>
          <w:szCs w:val="32"/>
        </w:rPr>
      </w:pPr>
      <w:r w:rsidRPr="00953131">
        <w:rPr>
          <w:rFonts w:ascii="仿宋" w:eastAsia="仿宋" w:hAnsi="仿宋" w:cs="Times New Roman" w:hint="eastAsia"/>
          <w:b/>
          <w:color w:val="000000" w:themeColor="text1"/>
          <w:spacing w:val="2"/>
          <w:kern w:val="0"/>
          <w:sz w:val="32"/>
          <w:szCs w:val="32"/>
        </w:rPr>
        <w:t>五</w:t>
      </w:r>
      <w:r w:rsidRPr="00953131">
        <w:rPr>
          <w:rFonts w:ascii="仿宋" w:eastAsia="仿宋" w:hAnsi="仿宋" w:cs="Times New Roman"/>
          <w:b/>
          <w:color w:val="000000" w:themeColor="text1"/>
          <w:spacing w:val="2"/>
          <w:kern w:val="0"/>
          <w:sz w:val="32"/>
          <w:szCs w:val="32"/>
        </w:rPr>
        <w:t>、教学体系</w:t>
      </w:r>
      <w:r w:rsidR="00D85196" w:rsidRPr="00953131">
        <w:rPr>
          <w:rFonts w:ascii="仿宋" w:eastAsia="仿宋" w:hAnsi="仿宋" w:cs="Times New Roman" w:hint="eastAsia"/>
          <w:b/>
          <w:color w:val="000000" w:themeColor="text1"/>
          <w:spacing w:val="2"/>
          <w:kern w:val="0"/>
          <w:sz w:val="32"/>
          <w:szCs w:val="32"/>
        </w:rPr>
        <w:t>建设</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有针对性地修订人才培养方案，切实落实高等职业学校专业教学标准，构建科学合理的课程思政教学体系。坚持学生中心、产出导向、持续改进，不断提升学生的课程学习体验、学习效果，坚决防止“贴标签”“两张皮”。</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（一）</w:t>
      </w:r>
      <w:r w:rsidR="006F7D86" w:rsidRPr="00953131">
        <w:rPr>
          <w:rFonts w:ascii="仿宋" w:eastAsia="仿宋" w:hAnsi="仿宋" w:cs="Times New Roman" w:hint="eastAsia"/>
          <w:color w:val="000000" w:themeColor="text1"/>
          <w:spacing w:val="2"/>
          <w:kern w:val="0"/>
          <w:sz w:val="32"/>
          <w:szCs w:val="32"/>
        </w:rPr>
        <w:t>公共基础课程</w:t>
      </w:r>
    </w:p>
    <w:p w:rsidR="006F7D86"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（二）</w:t>
      </w:r>
      <w:r w:rsidR="008331E5" w:rsidRPr="00953131">
        <w:rPr>
          <w:rFonts w:ascii="仿宋" w:eastAsia="仿宋" w:hAnsi="仿宋" w:cs="Times New Roman" w:hint="eastAsia"/>
          <w:color w:val="000000" w:themeColor="text1"/>
          <w:spacing w:val="2"/>
          <w:kern w:val="0"/>
          <w:sz w:val="32"/>
          <w:szCs w:val="32"/>
        </w:rPr>
        <w:t>专业教育课程</w:t>
      </w:r>
    </w:p>
    <w:p w:rsidR="006F7D86" w:rsidRPr="00953131" w:rsidRDefault="008331E5"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根据不同</w:t>
      </w:r>
      <w:r w:rsidR="006F7D86" w:rsidRPr="00953131">
        <w:rPr>
          <w:rFonts w:ascii="仿宋" w:eastAsia="仿宋" w:hAnsi="仿宋" w:cs="Times New Roman" w:hint="eastAsia"/>
          <w:color w:val="000000" w:themeColor="text1"/>
          <w:spacing w:val="2"/>
          <w:kern w:val="0"/>
          <w:sz w:val="32"/>
          <w:szCs w:val="32"/>
        </w:rPr>
        <w:t>专业的特色和优势，深入研究不同专业的育人目标，深度挖掘提炼专业知识体系中所蕴含的思想价值和精神内涵，科学合理拓展专业课程的广度、深度和温度，从课</w:t>
      </w:r>
      <w:r w:rsidR="006F7D86" w:rsidRPr="00953131">
        <w:rPr>
          <w:rFonts w:ascii="仿宋" w:eastAsia="仿宋" w:hAnsi="仿宋" w:cs="Times New Roman" w:hint="eastAsia"/>
          <w:color w:val="000000" w:themeColor="text1"/>
          <w:spacing w:val="2"/>
          <w:kern w:val="0"/>
          <w:sz w:val="32"/>
          <w:szCs w:val="32"/>
        </w:rPr>
        <w:lastRenderedPageBreak/>
        <w:t>程所涉专业、行业、国家、国际、文化、历史等角度，增加课程的知识性、人文性，提升引领性、时代性和开放性。</w:t>
      </w:r>
    </w:p>
    <w:p w:rsidR="008C70D9" w:rsidRPr="00953131" w:rsidRDefault="00030252"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（三）</w:t>
      </w:r>
      <w:r w:rsidR="0071179D" w:rsidRPr="00953131">
        <w:rPr>
          <w:rFonts w:ascii="仿宋" w:eastAsia="仿宋" w:hAnsi="仿宋" w:cs="Times New Roman" w:hint="eastAsia"/>
          <w:color w:val="000000" w:themeColor="text1"/>
          <w:spacing w:val="2"/>
          <w:kern w:val="0"/>
          <w:sz w:val="32"/>
          <w:szCs w:val="32"/>
        </w:rPr>
        <w:t>实习实训</w:t>
      </w:r>
      <w:r w:rsidR="006F7D86" w:rsidRPr="00953131">
        <w:rPr>
          <w:rFonts w:ascii="仿宋" w:eastAsia="仿宋" w:hAnsi="仿宋" w:cs="Times New Roman" w:hint="eastAsia"/>
          <w:color w:val="000000" w:themeColor="text1"/>
          <w:spacing w:val="2"/>
          <w:kern w:val="0"/>
          <w:sz w:val="32"/>
          <w:szCs w:val="32"/>
        </w:rPr>
        <w:t>课程</w:t>
      </w:r>
    </w:p>
    <w:p w:rsidR="00F15FC3" w:rsidRPr="00953131" w:rsidRDefault="006F7D8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F15FC3" w:rsidRPr="00953131" w:rsidRDefault="0079181B" w:rsidP="009B79DA">
      <w:pPr>
        <w:spacing w:line="620" w:lineRule="exact"/>
        <w:ind w:firstLineChars="200" w:firstLine="651"/>
        <w:outlineLvl w:val="0"/>
        <w:rPr>
          <w:rFonts w:ascii="仿宋" w:eastAsia="仿宋" w:hAnsi="仿宋" w:cs="Times New Roman"/>
          <w:b/>
          <w:color w:val="000000" w:themeColor="text1"/>
          <w:spacing w:val="2"/>
          <w:kern w:val="0"/>
          <w:sz w:val="32"/>
          <w:szCs w:val="32"/>
        </w:rPr>
      </w:pPr>
      <w:r w:rsidRPr="00953131">
        <w:rPr>
          <w:rFonts w:ascii="仿宋" w:eastAsia="仿宋" w:hAnsi="仿宋" w:cs="Times New Roman" w:hint="eastAsia"/>
          <w:b/>
          <w:color w:val="000000" w:themeColor="text1"/>
          <w:spacing w:val="2"/>
          <w:kern w:val="0"/>
          <w:sz w:val="32"/>
          <w:szCs w:val="32"/>
        </w:rPr>
        <w:t>六</w:t>
      </w:r>
      <w:r w:rsidRPr="00953131">
        <w:rPr>
          <w:rFonts w:ascii="仿宋" w:eastAsia="仿宋" w:hAnsi="仿宋" w:cs="Times New Roman"/>
          <w:b/>
          <w:color w:val="000000" w:themeColor="text1"/>
          <w:spacing w:val="2"/>
          <w:kern w:val="0"/>
          <w:sz w:val="32"/>
          <w:szCs w:val="32"/>
        </w:rPr>
        <w:t>、</w:t>
      </w:r>
      <w:r w:rsidRPr="00953131">
        <w:rPr>
          <w:rFonts w:ascii="仿宋" w:eastAsia="仿宋" w:hAnsi="仿宋" w:cs="Times New Roman" w:hint="eastAsia"/>
          <w:b/>
          <w:color w:val="000000" w:themeColor="text1"/>
          <w:spacing w:val="2"/>
          <w:kern w:val="0"/>
          <w:sz w:val="32"/>
          <w:szCs w:val="32"/>
        </w:rPr>
        <w:t>课程</w:t>
      </w:r>
      <w:r w:rsidRPr="00953131">
        <w:rPr>
          <w:rFonts w:ascii="仿宋" w:eastAsia="仿宋" w:hAnsi="仿宋" w:cs="Times New Roman"/>
          <w:b/>
          <w:color w:val="000000" w:themeColor="text1"/>
          <w:spacing w:val="2"/>
          <w:kern w:val="0"/>
          <w:sz w:val="32"/>
          <w:szCs w:val="32"/>
        </w:rPr>
        <w:t>体系建设</w:t>
      </w:r>
    </w:p>
    <w:p w:rsidR="00F15FC3" w:rsidRPr="00953131" w:rsidRDefault="00F707E6" w:rsidP="00E873BF">
      <w:pPr>
        <w:spacing w:line="620" w:lineRule="exact"/>
        <w:ind w:firstLineChars="200" w:firstLine="648"/>
        <w:outlineLvl w:val="0"/>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专业课程是课程思政建设的基本载体。要深入梳理专业课教学内容，结合不同课程特点、思维方法和价值理念，深入挖掘课程思政元素，有机融入课程教学，达到润物无声的育人效果。</w:t>
      </w:r>
    </w:p>
    <w:p w:rsidR="008C70D9"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color w:val="000000" w:themeColor="text1"/>
          <w:spacing w:val="2"/>
          <w:kern w:val="0"/>
          <w:sz w:val="32"/>
          <w:szCs w:val="32"/>
        </w:rPr>
        <w:t>（一）</w:t>
      </w:r>
      <w:r w:rsidR="009A2967" w:rsidRPr="00953131">
        <w:rPr>
          <w:rFonts w:ascii="仿宋" w:eastAsia="仿宋" w:hAnsi="仿宋" w:cs="Times New Roman" w:hint="eastAsia"/>
          <w:color w:val="000000" w:themeColor="text1"/>
          <w:spacing w:val="2"/>
          <w:kern w:val="0"/>
          <w:sz w:val="32"/>
          <w:szCs w:val="32"/>
        </w:rPr>
        <w:t>农学类专业课程</w:t>
      </w:r>
    </w:p>
    <w:p w:rsidR="009A2967" w:rsidRPr="00953131" w:rsidRDefault="009A2967"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rsidR="008C70D9"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color w:val="000000" w:themeColor="text1"/>
          <w:spacing w:val="2"/>
          <w:kern w:val="0"/>
          <w:sz w:val="32"/>
          <w:szCs w:val="32"/>
        </w:rPr>
        <w:lastRenderedPageBreak/>
        <w:t>（二）</w:t>
      </w:r>
      <w:r w:rsidR="009A2967" w:rsidRPr="00953131">
        <w:rPr>
          <w:rFonts w:ascii="仿宋" w:eastAsia="仿宋" w:hAnsi="仿宋" w:cs="Times New Roman" w:hint="eastAsia"/>
          <w:color w:val="000000" w:themeColor="text1"/>
          <w:spacing w:val="2"/>
          <w:kern w:val="0"/>
          <w:sz w:val="32"/>
          <w:szCs w:val="32"/>
        </w:rPr>
        <w:t>理学、工学类专业课程</w:t>
      </w:r>
    </w:p>
    <w:p w:rsidR="009A2967" w:rsidRPr="00953131" w:rsidRDefault="009A2967"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rsidR="008C70D9"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（三）</w:t>
      </w:r>
      <w:r w:rsidR="009A2967" w:rsidRPr="00953131">
        <w:rPr>
          <w:rFonts w:ascii="仿宋" w:eastAsia="仿宋" w:hAnsi="仿宋" w:cs="Times New Roman" w:hint="eastAsia"/>
          <w:color w:val="000000" w:themeColor="text1"/>
          <w:spacing w:val="2"/>
          <w:kern w:val="0"/>
          <w:sz w:val="32"/>
          <w:szCs w:val="32"/>
        </w:rPr>
        <w:t>经济学、管理学、法学类专业课程</w:t>
      </w:r>
    </w:p>
    <w:p w:rsidR="009A2967" w:rsidRPr="00953131" w:rsidRDefault="009A2967"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8C70D9"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（四）</w:t>
      </w:r>
      <w:r w:rsidR="009A2967" w:rsidRPr="00953131">
        <w:rPr>
          <w:rFonts w:ascii="仿宋" w:eastAsia="仿宋" w:hAnsi="仿宋" w:cs="Times New Roman" w:hint="eastAsia"/>
          <w:color w:val="000000" w:themeColor="text1"/>
          <w:spacing w:val="2"/>
          <w:kern w:val="0"/>
          <w:sz w:val="32"/>
          <w:szCs w:val="32"/>
        </w:rPr>
        <w:t>艺术学类专业课程</w:t>
      </w:r>
    </w:p>
    <w:p w:rsidR="002401CA" w:rsidRPr="00953131" w:rsidRDefault="009A2967"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0A384C" w:rsidRPr="00953131" w:rsidRDefault="000A384C" w:rsidP="00E873BF">
      <w:pPr>
        <w:spacing w:line="620" w:lineRule="exact"/>
        <w:ind w:firstLineChars="200" w:firstLine="651"/>
        <w:rPr>
          <w:rFonts w:ascii="仿宋" w:eastAsia="仿宋" w:hAnsi="仿宋" w:cs="Times New Roman"/>
          <w:b/>
          <w:color w:val="000000" w:themeColor="text1"/>
          <w:spacing w:val="2"/>
          <w:kern w:val="0"/>
          <w:sz w:val="32"/>
          <w:szCs w:val="32"/>
        </w:rPr>
      </w:pPr>
      <w:r w:rsidRPr="00953131">
        <w:rPr>
          <w:rFonts w:ascii="仿宋" w:eastAsia="仿宋" w:hAnsi="仿宋" w:cs="Times New Roman" w:hint="eastAsia"/>
          <w:b/>
          <w:color w:val="000000" w:themeColor="text1"/>
          <w:spacing w:val="2"/>
          <w:kern w:val="0"/>
          <w:sz w:val="32"/>
          <w:szCs w:val="32"/>
        </w:rPr>
        <w:t>七、工作要求</w:t>
      </w:r>
    </w:p>
    <w:p w:rsidR="006F2766"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（一）</w:t>
      </w:r>
      <w:r w:rsidR="006F2766" w:rsidRPr="00953131">
        <w:rPr>
          <w:rFonts w:ascii="仿宋" w:eastAsia="仿宋" w:hAnsi="仿宋" w:cs="Times New Roman" w:hint="eastAsia"/>
          <w:color w:val="000000" w:themeColor="text1"/>
          <w:spacing w:val="2"/>
          <w:kern w:val="0"/>
          <w:sz w:val="32"/>
          <w:szCs w:val="32"/>
        </w:rPr>
        <w:t>加强</w:t>
      </w:r>
      <w:r w:rsidR="006F2766" w:rsidRPr="00953131">
        <w:rPr>
          <w:rFonts w:ascii="仿宋" w:eastAsia="仿宋" w:hAnsi="仿宋" w:cs="Times New Roman"/>
          <w:color w:val="000000" w:themeColor="text1"/>
          <w:spacing w:val="2"/>
          <w:kern w:val="0"/>
          <w:sz w:val="32"/>
          <w:szCs w:val="32"/>
        </w:rPr>
        <w:t>组织实施和条件保障</w:t>
      </w:r>
    </w:p>
    <w:p w:rsidR="00390EC4" w:rsidRPr="00953131" w:rsidRDefault="00FD2205"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lastRenderedPageBreak/>
        <w:t>加强</w:t>
      </w:r>
      <w:r w:rsidRPr="00953131">
        <w:rPr>
          <w:rFonts w:ascii="仿宋" w:eastAsia="仿宋" w:hAnsi="仿宋" w:cs="Times New Roman"/>
          <w:color w:val="000000" w:themeColor="text1"/>
          <w:spacing w:val="2"/>
          <w:kern w:val="0"/>
          <w:sz w:val="32"/>
          <w:szCs w:val="32"/>
        </w:rPr>
        <w:t>组织领导</w:t>
      </w:r>
      <w:r w:rsidR="00785C9C" w:rsidRPr="00953131">
        <w:rPr>
          <w:rFonts w:ascii="仿宋" w:eastAsia="仿宋" w:hAnsi="仿宋" w:cs="Times New Roman" w:hint="eastAsia"/>
          <w:color w:val="000000" w:themeColor="text1"/>
          <w:spacing w:val="2"/>
          <w:kern w:val="0"/>
          <w:sz w:val="32"/>
          <w:szCs w:val="32"/>
        </w:rPr>
        <w:t>。各学院</w:t>
      </w:r>
      <w:r w:rsidR="00785C9C" w:rsidRPr="00953131">
        <w:rPr>
          <w:rFonts w:ascii="仿宋" w:eastAsia="仿宋" w:hAnsi="仿宋" w:cs="Times New Roman"/>
          <w:color w:val="000000" w:themeColor="text1"/>
          <w:spacing w:val="2"/>
          <w:kern w:val="0"/>
          <w:sz w:val="32"/>
          <w:szCs w:val="32"/>
        </w:rPr>
        <w:t>（</w:t>
      </w:r>
      <w:r w:rsidR="00785C9C" w:rsidRPr="00953131">
        <w:rPr>
          <w:rFonts w:ascii="仿宋" w:eastAsia="仿宋" w:hAnsi="仿宋" w:cs="Times New Roman" w:hint="eastAsia"/>
          <w:color w:val="000000" w:themeColor="text1"/>
          <w:spacing w:val="2"/>
          <w:kern w:val="0"/>
          <w:sz w:val="32"/>
          <w:szCs w:val="32"/>
        </w:rPr>
        <w:t>部</w:t>
      </w:r>
      <w:r w:rsidR="00785C9C" w:rsidRPr="00953131">
        <w:rPr>
          <w:rFonts w:ascii="仿宋" w:eastAsia="仿宋" w:hAnsi="仿宋" w:cs="Times New Roman"/>
          <w:color w:val="000000" w:themeColor="text1"/>
          <w:spacing w:val="2"/>
          <w:kern w:val="0"/>
          <w:sz w:val="32"/>
          <w:szCs w:val="32"/>
        </w:rPr>
        <w:t>）</w:t>
      </w:r>
      <w:r w:rsidR="00073F3C" w:rsidRPr="00953131">
        <w:rPr>
          <w:rFonts w:ascii="仿宋" w:eastAsia="仿宋" w:hAnsi="仿宋" w:cs="Times New Roman" w:hint="eastAsia"/>
          <w:color w:val="000000" w:themeColor="text1"/>
          <w:spacing w:val="2"/>
          <w:kern w:val="0"/>
          <w:sz w:val="32"/>
          <w:szCs w:val="32"/>
        </w:rPr>
        <w:t>、处、室，</w:t>
      </w:r>
      <w:r w:rsidR="00785C9C" w:rsidRPr="00953131">
        <w:rPr>
          <w:rFonts w:ascii="仿宋" w:eastAsia="仿宋" w:hAnsi="仿宋" w:cs="Times New Roman" w:hint="eastAsia"/>
          <w:color w:val="000000" w:themeColor="text1"/>
          <w:spacing w:val="2"/>
          <w:kern w:val="0"/>
          <w:sz w:val="32"/>
          <w:szCs w:val="32"/>
        </w:rPr>
        <w:t>要党政齐抓共管、</w:t>
      </w:r>
      <w:r w:rsidR="00390EC4" w:rsidRPr="00953131">
        <w:rPr>
          <w:rFonts w:ascii="仿宋" w:eastAsia="仿宋" w:hAnsi="仿宋" w:cs="Times New Roman" w:hint="eastAsia"/>
          <w:color w:val="000000" w:themeColor="text1"/>
          <w:spacing w:val="2"/>
          <w:kern w:val="0"/>
          <w:sz w:val="32"/>
          <w:szCs w:val="32"/>
        </w:rPr>
        <w:t>成立</w:t>
      </w:r>
      <w:r w:rsidR="00390EC4" w:rsidRPr="00953131">
        <w:rPr>
          <w:rFonts w:ascii="仿宋" w:eastAsia="仿宋" w:hAnsi="仿宋" w:cs="Times New Roman"/>
          <w:color w:val="000000" w:themeColor="text1"/>
          <w:spacing w:val="2"/>
          <w:kern w:val="0"/>
          <w:sz w:val="32"/>
          <w:szCs w:val="32"/>
        </w:rPr>
        <w:t>工作领导小组，</w:t>
      </w:r>
      <w:r w:rsidR="00390EC4" w:rsidRPr="00953131">
        <w:rPr>
          <w:rFonts w:ascii="仿宋" w:eastAsia="仿宋" w:hAnsi="仿宋" w:cs="Times New Roman" w:hint="eastAsia"/>
          <w:color w:val="000000" w:themeColor="text1"/>
          <w:spacing w:val="2"/>
          <w:kern w:val="0"/>
          <w:sz w:val="32"/>
          <w:szCs w:val="32"/>
        </w:rPr>
        <w:t>结合</w:t>
      </w:r>
      <w:r w:rsidR="00390EC4" w:rsidRPr="00953131">
        <w:rPr>
          <w:rFonts w:ascii="仿宋" w:eastAsia="仿宋" w:hAnsi="仿宋" w:cs="Times New Roman"/>
          <w:color w:val="000000" w:themeColor="text1"/>
          <w:spacing w:val="2"/>
          <w:kern w:val="0"/>
          <w:sz w:val="32"/>
          <w:szCs w:val="32"/>
        </w:rPr>
        <w:t>各学院（部）</w:t>
      </w:r>
      <w:r w:rsidR="00390EC4" w:rsidRPr="00953131">
        <w:rPr>
          <w:rFonts w:ascii="仿宋" w:eastAsia="仿宋" w:hAnsi="仿宋" w:cs="Times New Roman" w:hint="eastAsia"/>
          <w:color w:val="000000" w:themeColor="text1"/>
          <w:spacing w:val="2"/>
          <w:kern w:val="0"/>
          <w:sz w:val="32"/>
          <w:szCs w:val="32"/>
        </w:rPr>
        <w:t>实际</w:t>
      </w:r>
      <w:r w:rsidR="00390EC4" w:rsidRPr="00953131">
        <w:rPr>
          <w:rFonts w:ascii="仿宋" w:eastAsia="仿宋" w:hAnsi="仿宋" w:cs="Times New Roman"/>
          <w:color w:val="000000" w:themeColor="text1"/>
          <w:spacing w:val="2"/>
          <w:kern w:val="0"/>
          <w:sz w:val="32"/>
          <w:szCs w:val="32"/>
        </w:rPr>
        <w:t>，</w:t>
      </w:r>
      <w:r w:rsidR="00496577" w:rsidRPr="00953131">
        <w:rPr>
          <w:rFonts w:ascii="仿宋" w:eastAsia="仿宋" w:hAnsi="仿宋" w:cs="Times New Roman" w:hint="eastAsia"/>
          <w:color w:val="000000" w:themeColor="text1"/>
          <w:spacing w:val="2"/>
          <w:kern w:val="0"/>
          <w:sz w:val="32"/>
          <w:szCs w:val="32"/>
        </w:rPr>
        <w:t>抓住教师队伍“主力军”、课程建设“主战场”、课堂教学“主渠道”，让所有教师、所有课程都承担好育人责任，使各类课程与思政课程同向同行，形成协同效应，构建全员全程全方位育人大格局。</w:t>
      </w:r>
    </w:p>
    <w:p w:rsidR="00390EC4" w:rsidRPr="00953131" w:rsidRDefault="00390EC4"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加强</w:t>
      </w:r>
      <w:r w:rsidRPr="00953131">
        <w:rPr>
          <w:rFonts w:ascii="仿宋" w:eastAsia="仿宋" w:hAnsi="仿宋" w:cs="Times New Roman"/>
          <w:color w:val="000000" w:themeColor="text1"/>
          <w:spacing w:val="2"/>
          <w:kern w:val="0"/>
          <w:sz w:val="32"/>
          <w:szCs w:val="32"/>
        </w:rPr>
        <w:t>示范引领。</w:t>
      </w:r>
      <w:r w:rsidR="006F2766" w:rsidRPr="00953131">
        <w:rPr>
          <w:rFonts w:ascii="仿宋" w:eastAsia="仿宋" w:hAnsi="仿宋" w:cs="Times New Roman" w:hint="eastAsia"/>
          <w:color w:val="000000" w:themeColor="text1"/>
          <w:spacing w:val="2"/>
          <w:kern w:val="0"/>
          <w:sz w:val="32"/>
          <w:szCs w:val="32"/>
        </w:rPr>
        <w:t>面向不同专业、不同类型课程</w:t>
      </w:r>
      <w:r w:rsidR="000A22FF" w:rsidRPr="00953131">
        <w:rPr>
          <w:rFonts w:ascii="仿宋" w:eastAsia="仿宋" w:hAnsi="仿宋" w:cs="Times New Roman" w:hint="eastAsia"/>
          <w:color w:val="000000" w:themeColor="text1"/>
          <w:spacing w:val="2"/>
          <w:kern w:val="0"/>
          <w:sz w:val="32"/>
          <w:szCs w:val="32"/>
        </w:rPr>
        <w:t>，持续深入抓典型、树标杆、推经验，形成规模、形成范式、形成体系，</w:t>
      </w:r>
      <w:r w:rsidR="00496577" w:rsidRPr="00953131">
        <w:rPr>
          <w:rFonts w:ascii="仿宋" w:eastAsia="仿宋" w:hAnsi="仿宋" w:cs="Times New Roman" w:hint="eastAsia"/>
          <w:color w:val="000000" w:themeColor="text1"/>
          <w:spacing w:val="2"/>
          <w:kern w:val="0"/>
          <w:sz w:val="32"/>
          <w:szCs w:val="32"/>
        </w:rPr>
        <w:t>逐步</w:t>
      </w:r>
      <w:r w:rsidR="006F2766" w:rsidRPr="00953131">
        <w:rPr>
          <w:rFonts w:ascii="仿宋" w:eastAsia="仿宋" w:hAnsi="仿宋" w:cs="Times New Roman" w:hint="eastAsia"/>
          <w:color w:val="000000" w:themeColor="text1"/>
          <w:spacing w:val="2"/>
          <w:kern w:val="0"/>
          <w:sz w:val="32"/>
          <w:szCs w:val="32"/>
        </w:rPr>
        <w:t>形成广泛开展课程思政建设的良好氛围，全面提高人才培养质量。</w:t>
      </w:r>
    </w:p>
    <w:p w:rsidR="00496577" w:rsidRPr="00953131" w:rsidRDefault="00496577"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建立健全质量评价体系和激励机制</w:t>
      </w:r>
      <w:r w:rsidRPr="00953131">
        <w:rPr>
          <w:rFonts w:ascii="仿宋" w:eastAsia="仿宋" w:hAnsi="仿宋" w:cs="Times New Roman"/>
          <w:color w:val="000000" w:themeColor="text1"/>
          <w:spacing w:val="2"/>
          <w:kern w:val="0"/>
          <w:sz w:val="32"/>
          <w:szCs w:val="32"/>
        </w:rPr>
        <w:t>。</w:t>
      </w:r>
      <w:r w:rsidRPr="00953131">
        <w:rPr>
          <w:rFonts w:ascii="仿宋" w:eastAsia="仿宋" w:hAnsi="仿宋" w:cs="Times New Roman" w:hint="eastAsia"/>
          <w:color w:val="000000" w:themeColor="text1"/>
          <w:spacing w:val="2"/>
          <w:kern w:val="0"/>
          <w:sz w:val="32"/>
          <w:szCs w:val="32"/>
        </w:rPr>
        <w:t>建立健全多维度的课程思政建设成效考核评价体系和监督检查机制，研究制订科学多元的课程思政评价标准。把课程思政建设成效作为“双高计划”评价、二级学院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rsidR="00496577"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（二）</w:t>
      </w:r>
      <w:r w:rsidR="00496577" w:rsidRPr="00953131">
        <w:rPr>
          <w:rFonts w:ascii="仿宋" w:eastAsia="仿宋" w:hAnsi="仿宋" w:cs="Times New Roman" w:hint="eastAsia"/>
          <w:color w:val="000000" w:themeColor="text1"/>
          <w:spacing w:val="2"/>
          <w:kern w:val="0"/>
          <w:sz w:val="32"/>
          <w:szCs w:val="32"/>
        </w:rPr>
        <w:t>加强构建课程体系</w:t>
      </w:r>
    </w:p>
    <w:p w:rsidR="000A384C" w:rsidRPr="00953131" w:rsidRDefault="00AE2329"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构建</w:t>
      </w:r>
      <w:r w:rsidR="00496577" w:rsidRPr="00953131">
        <w:rPr>
          <w:rFonts w:ascii="仿宋" w:eastAsia="仿宋" w:hAnsi="仿宋" w:cs="Times New Roman" w:hint="eastAsia"/>
          <w:color w:val="000000" w:themeColor="text1"/>
          <w:spacing w:val="2"/>
          <w:kern w:val="0"/>
          <w:sz w:val="32"/>
          <w:szCs w:val="32"/>
        </w:rPr>
        <w:t>全方位的</w:t>
      </w:r>
      <w:r w:rsidRPr="00953131">
        <w:rPr>
          <w:rFonts w:ascii="仿宋" w:eastAsia="仿宋" w:hAnsi="仿宋" w:cs="Times New Roman"/>
          <w:color w:val="000000" w:themeColor="text1"/>
          <w:spacing w:val="2"/>
          <w:kern w:val="0"/>
          <w:sz w:val="32"/>
          <w:szCs w:val="32"/>
        </w:rPr>
        <w:t>课程体系。</w:t>
      </w:r>
      <w:r w:rsidR="00390EC4" w:rsidRPr="00953131">
        <w:rPr>
          <w:rFonts w:ascii="仿宋" w:eastAsia="仿宋" w:hAnsi="仿宋" w:cs="Times New Roman" w:hint="eastAsia"/>
          <w:color w:val="000000" w:themeColor="text1"/>
          <w:spacing w:val="2"/>
          <w:kern w:val="0"/>
          <w:sz w:val="32"/>
          <w:szCs w:val="32"/>
        </w:rPr>
        <w:t>结合学校发展定位和人才培养目标，构建全面覆盖、类型丰富、层次递进、相互支撑的课程思政体系。切实把教育教学作为最基础最根本的工作，深</w:t>
      </w:r>
      <w:r w:rsidR="00390EC4" w:rsidRPr="00953131">
        <w:rPr>
          <w:rFonts w:ascii="仿宋" w:eastAsia="仿宋" w:hAnsi="仿宋" w:cs="Times New Roman" w:hint="eastAsia"/>
          <w:color w:val="000000" w:themeColor="text1"/>
          <w:spacing w:val="2"/>
          <w:kern w:val="0"/>
          <w:sz w:val="32"/>
          <w:szCs w:val="32"/>
        </w:rPr>
        <w:lastRenderedPageBreak/>
        <w:t>入挖掘各类课程和教学方式中蕴含的思想政治教育资源，让学生通过学习，掌握事物发展规律，通晓天下道理，丰富学识，增长见识，塑造品格，努力成为德智体美劳全面发展的社会主义建设者和接班人。</w:t>
      </w:r>
    </w:p>
    <w:p w:rsidR="000A384C" w:rsidRPr="00953131" w:rsidRDefault="00AE2329"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融入课堂教学</w:t>
      </w:r>
      <w:r w:rsidR="000A384C" w:rsidRPr="00953131">
        <w:rPr>
          <w:rFonts w:ascii="仿宋" w:eastAsia="仿宋" w:hAnsi="仿宋" w:cs="Times New Roman" w:hint="eastAsia"/>
          <w:color w:val="000000" w:themeColor="text1"/>
          <w:spacing w:val="2"/>
          <w:kern w:val="0"/>
          <w:sz w:val="32"/>
          <w:szCs w:val="32"/>
        </w:rPr>
        <w:t>全过程。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创新课堂教学模式，推进现代信息技术在课</w:t>
      </w:r>
      <w:r w:rsidR="006F2766" w:rsidRPr="00953131">
        <w:rPr>
          <w:rFonts w:ascii="仿宋" w:eastAsia="仿宋" w:hAnsi="仿宋" w:cs="Times New Roman" w:hint="eastAsia"/>
          <w:color w:val="000000" w:themeColor="text1"/>
          <w:spacing w:val="2"/>
          <w:kern w:val="0"/>
          <w:sz w:val="32"/>
          <w:szCs w:val="32"/>
        </w:rPr>
        <w:t>程思政教学中的应用，激发学生学习兴趣，引导学生深入思考。健全</w:t>
      </w:r>
      <w:r w:rsidR="000A384C" w:rsidRPr="00953131">
        <w:rPr>
          <w:rFonts w:ascii="仿宋" w:eastAsia="仿宋" w:hAnsi="仿宋" w:cs="Times New Roman" w:hint="eastAsia"/>
          <w:color w:val="000000" w:themeColor="text1"/>
          <w:spacing w:val="2"/>
          <w:kern w:val="0"/>
          <w:sz w:val="32"/>
          <w:szCs w:val="32"/>
        </w:rPr>
        <w:t>课堂教学管理体系，改进课堂教学过程管理，提高课程思政内涵融入课堂教学的水平。综合运用第一课堂和第二课堂，组织开展系列讲堂，深入开展“青年红色筑梦之旅”“百万师生大实践”等社会实践、志愿服务、实习实训活动，不断拓展课程思政建设方法和途径。</w:t>
      </w:r>
    </w:p>
    <w:p w:rsidR="00544269" w:rsidRPr="00953131" w:rsidRDefault="00030252"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color w:val="000000" w:themeColor="text1"/>
          <w:spacing w:val="2"/>
          <w:kern w:val="0"/>
          <w:sz w:val="32"/>
          <w:szCs w:val="32"/>
        </w:rPr>
        <w:t>（三）</w:t>
      </w:r>
      <w:r w:rsidR="00AE2329" w:rsidRPr="00953131">
        <w:rPr>
          <w:rFonts w:ascii="仿宋" w:eastAsia="仿宋" w:hAnsi="仿宋" w:cs="Times New Roman" w:hint="eastAsia"/>
          <w:color w:val="000000" w:themeColor="text1"/>
          <w:spacing w:val="2"/>
          <w:kern w:val="0"/>
          <w:sz w:val="32"/>
          <w:szCs w:val="32"/>
        </w:rPr>
        <w:t>提升教师</w:t>
      </w:r>
      <w:r w:rsidR="008C70D9" w:rsidRPr="00953131">
        <w:rPr>
          <w:rFonts w:ascii="仿宋" w:eastAsia="仿宋" w:hAnsi="仿宋" w:cs="Times New Roman" w:hint="eastAsia"/>
          <w:color w:val="000000" w:themeColor="text1"/>
          <w:spacing w:val="2"/>
          <w:kern w:val="0"/>
          <w:sz w:val="32"/>
          <w:szCs w:val="32"/>
        </w:rPr>
        <w:t>的意识和能力</w:t>
      </w:r>
    </w:p>
    <w:p w:rsidR="000A384C" w:rsidRPr="00A45B7F" w:rsidRDefault="000A384C" w:rsidP="00E873BF">
      <w:pPr>
        <w:spacing w:line="620" w:lineRule="exact"/>
        <w:ind w:firstLineChars="200" w:firstLine="648"/>
        <w:rPr>
          <w:rFonts w:ascii="仿宋" w:eastAsia="仿宋" w:hAnsi="仿宋" w:cs="Times New Roman"/>
          <w:color w:val="000000" w:themeColor="text1"/>
          <w:spacing w:val="2"/>
          <w:kern w:val="0"/>
          <w:sz w:val="32"/>
          <w:szCs w:val="32"/>
        </w:rPr>
      </w:pPr>
      <w:r w:rsidRPr="00953131">
        <w:rPr>
          <w:rFonts w:ascii="仿宋" w:eastAsia="仿宋" w:hAnsi="仿宋" w:cs="Times New Roman" w:hint="eastAsia"/>
          <w:color w:val="000000" w:themeColor="text1"/>
          <w:spacing w:val="2"/>
          <w:kern w:val="0"/>
          <w:sz w:val="32"/>
          <w:szCs w:val="32"/>
        </w:rPr>
        <w:t>加强教师课程思政能力建设，建立健全优质资源共享机制，搭建课程思政建设交流平台，开展</w:t>
      </w:r>
      <w:r w:rsidRPr="000A384C">
        <w:rPr>
          <w:rFonts w:ascii="仿宋" w:eastAsia="仿宋" w:hAnsi="仿宋" w:cs="Times New Roman" w:hint="eastAsia"/>
          <w:spacing w:val="2"/>
          <w:kern w:val="0"/>
          <w:sz w:val="32"/>
          <w:szCs w:val="32"/>
        </w:rPr>
        <w:t>经常性的典型经验交流、现场教学观摩、教师教学培训等活动，充分利用现代信息技术手段，促进优质资源在各区域、层次、类型的高校间</w:t>
      </w:r>
      <w:r w:rsidRPr="000A384C">
        <w:rPr>
          <w:rFonts w:ascii="仿宋" w:eastAsia="仿宋" w:hAnsi="仿宋" w:cs="Times New Roman" w:hint="eastAsia"/>
          <w:spacing w:val="2"/>
          <w:kern w:val="0"/>
          <w:sz w:val="32"/>
          <w:szCs w:val="32"/>
        </w:rPr>
        <w:lastRenderedPageBreak/>
        <w:t>共享共用。依托</w:t>
      </w:r>
      <w:r w:rsidR="00496577">
        <w:rPr>
          <w:rFonts w:ascii="仿宋" w:eastAsia="仿宋" w:hAnsi="仿宋" w:cs="Times New Roman" w:hint="eastAsia"/>
          <w:spacing w:val="2"/>
          <w:kern w:val="0"/>
          <w:sz w:val="32"/>
          <w:szCs w:val="32"/>
        </w:rPr>
        <w:t>教师教学发展中心等，深入</w:t>
      </w:r>
      <w:r w:rsidRPr="000A384C">
        <w:rPr>
          <w:rFonts w:ascii="仿宋" w:eastAsia="仿宋" w:hAnsi="仿宋" w:cs="Times New Roman" w:hint="eastAsia"/>
          <w:spacing w:val="2"/>
          <w:kern w:val="0"/>
          <w:sz w:val="32"/>
          <w:szCs w:val="32"/>
        </w:rPr>
        <w:t>专题培训。将课程思政纳入教师岗前培训、在岗培训和师德师风、教学能力专题培训等。充分发挥教研室、教学团队、课程组等基层教学组织作用，建立课程思政集体教研制</w:t>
      </w:r>
      <w:r w:rsidRPr="00A45B7F">
        <w:rPr>
          <w:rFonts w:ascii="仿宋" w:eastAsia="仿宋" w:hAnsi="仿宋" w:cs="Times New Roman" w:hint="eastAsia"/>
          <w:color w:val="000000" w:themeColor="text1"/>
          <w:spacing w:val="2"/>
          <w:kern w:val="0"/>
          <w:sz w:val="32"/>
          <w:szCs w:val="32"/>
        </w:rPr>
        <w:t>度。鼓励支持思政课教师与专业课教师合作教学教研，鼓励支持国家</w:t>
      </w:r>
      <w:r w:rsidR="00A66D7A" w:rsidRPr="00A45B7F">
        <w:rPr>
          <w:rFonts w:ascii="仿宋" w:eastAsia="仿宋" w:hAnsi="仿宋" w:cs="Times New Roman" w:hint="eastAsia"/>
          <w:color w:val="000000" w:themeColor="text1"/>
          <w:spacing w:val="2"/>
          <w:kern w:val="0"/>
          <w:sz w:val="32"/>
          <w:szCs w:val="32"/>
        </w:rPr>
        <w:t>（省）</w:t>
      </w:r>
      <w:r w:rsidRPr="00A45B7F">
        <w:rPr>
          <w:rFonts w:ascii="仿宋" w:eastAsia="仿宋" w:hAnsi="仿宋" w:cs="Times New Roman" w:hint="eastAsia"/>
          <w:color w:val="000000" w:themeColor="text1"/>
          <w:spacing w:val="2"/>
          <w:kern w:val="0"/>
          <w:sz w:val="32"/>
          <w:szCs w:val="32"/>
        </w:rPr>
        <w:t>教学名师</w:t>
      </w:r>
      <w:r w:rsidR="00A66D7A" w:rsidRPr="00A45B7F">
        <w:rPr>
          <w:rFonts w:ascii="仿宋" w:eastAsia="仿宋" w:hAnsi="仿宋" w:cs="Times New Roman" w:hint="eastAsia"/>
          <w:color w:val="000000" w:themeColor="text1"/>
          <w:spacing w:val="2"/>
          <w:kern w:val="0"/>
          <w:sz w:val="32"/>
          <w:szCs w:val="32"/>
        </w:rPr>
        <w:t>、国家（省）教学创新团队成员、省“333”工程培养对象、省“六大人才高峰”、省青蓝工程学科带头人、骨干教师、泰州市“311”</w:t>
      </w:r>
      <w:r w:rsidR="001F2044" w:rsidRPr="00A45B7F">
        <w:rPr>
          <w:rFonts w:ascii="仿宋" w:eastAsia="仿宋" w:hAnsi="仿宋" w:cs="Times New Roman" w:hint="eastAsia"/>
          <w:color w:val="000000" w:themeColor="text1"/>
          <w:spacing w:val="2"/>
          <w:kern w:val="0"/>
          <w:sz w:val="32"/>
          <w:szCs w:val="32"/>
        </w:rPr>
        <w:t>培养对象</w:t>
      </w:r>
      <w:r w:rsidRPr="00A45B7F">
        <w:rPr>
          <w:rFonts w:ascii="仿宋" w:eastAsia="仿宋" w:hAnsi="仿宋" w:cs="Times New Roman" w:hint="eastAsia"/>
          <w:color w:val="000000" w:themeColor="text1"/>
          <w:spacing w:val="2"/>
          <w:kern w:val="0"/>
          <w:sz w:val="32"/>
          <w:szCs w:val="32"/>
        </w:rPr>
        <w:t>等带头开展课程思政建设。</w:t>
      </w:r>
    </w:p>
    <w:p w:rsidR="009B70A1" w:rsidRDefault="009B70A1" w:rsidP="005C460A">
      <w:pPr>
        <w:spacing w:line="560" w:lineRule="exact"/>
        <w:ind w:firstLine="630"/>
        <w:rPr>
          <w:rFonts w:ascii="仿宋" w:eastAsia="仿宋" w:hAnsi="仿宋" w:cs="Times New Roman"/>
          <w:color w:val="000000" w:themeColor="text1"/>
          <w:spacing w:val="2"/>
          <w:kern w:val="0"/>
          <w:sz w:val="32"/>
          <w:szCs w:val="32"/>
        </w:rPr>
      </w:pPr>
    </w:p>
    <w:p w:rsidR="005C460A" w:rsidRPr="00957F9A" w:rsidRDefault="00B325C2" w:rsidP="005C460A">
      <w:pPr>
        <w:spacing w:line="560" w:lineRule="exact"/>
        <w:ind w:firstLine="630"/>
        <w:rPr>
          <w:rFonts w:ascii="仿宋" w:eastAsia="仿宋" w:hAnsi="仿宋" w:cs="Times New Roman"/>
          <w:color w:val="000000" w:themeColor="text1"/>
          <w:spacing w:val="2"/>
          <w:kern w:val="0"/>
          <w:sz w:val="32"/>
          <w:szCs w:val="32"/>
        </w:rPr>
      </w:pPr>
      <w:r>
        <w:rPr>
          <w:rFonts w:ascii="仿宋" w:eastAsia="仿宋" w:hAnsi="仿宋" w:cs="Times New Roman" w:hint="eastAsia"/>
          <w:color w:val="000000" w:themeColor="text1"/>
          <w:spacing w:val="2"/>
          <w:kern w:val="0"/>
          <w:sz w:val="32"/>
          <w:szCs w:val="32"/>
        </w:rPr>
        <w:t>附件</w:t>
      </w:r>
      <w:r w:rsidR="005C460A" w:rsidRPr="00957F9A">
        <w:rPr>
          <w:rFonts w:ascii="仿宋" w:eastAsia="仿宋" w:hAnsi="仿宋" w:cs="Times New Roman"/>
          <w:color w:val="000000" w:themeColor="text1"/>
          <w:spacing w:val="2"/>
          <w:kern w:val="0"/>
          <w:sz w:val="32"/>
          <w:szCs w:val="32"/>
        </w:rPr>
        <w:t>：1.</w:t>
      </w:r>
      <w:r w:rsidR="009B79DA">
        <w:rPr>
          <w:rFonts w:ascii="仿宋" w:eastAsia="仿宋" w:hAnsi="仿宋" w:cs="Times New Roman" w:hint="eastAsia"/>
          <w:color w:val="000000" w:themeColor="text1"/>
          <w:spacing w:val="2"/>
          <w:kern w:val="0"/>
          <w:sz w:val="32"/>
          <w:szCs w:val="32"/>
        </w:rPr>
        <w:t>江苏省</w:t>
      </w:r>
      <w:r w:rsidR="005C460A" w:rsidRPr="00957F9A">
        <w:rPr>
          <w:rFonts w:ascii="仿宋" w:eastAsia="仿宋" w:hAnsi="仿宋" w:cs="Times New Roman"/>
          <w:color w:val="000000" w:themeColor="text1"/>
          <w:spacing w:val="2"/>
          <w:kern w:val="0"/>
          <w:sz w:val="32"/>
          <w:szCs w:val="32"/>
        </w:rPr>
        <w:t>课程思政示范高校建设指标（试行）</w:t>
      </w:r>
    </w:p>
    <w:p w:rsidR="005C460A" w:rsidRPr="00957F9A" w:rsidRDefault="005C460A" w:rsidP="005C460A">
      <w:pPr>
        <w:spacing w:line="560" w:lineRule="exact"/>
        <w:ind w:leftChars="742" w:left="2488" w:hanging="930"/>
        <w:rPr>
          <w:rFonts w:ascii="仿宋" w:eastAsia="仿宋" w:hAnsi="仿宋" w:cs="Times New Roman"/>
          <w:color w:val="000000" w:themeColor="text1"/>
          <w:spacing w:val="2"/>
          <w:kern w:val="0"/>
          <w:sz w:val="32"/>
          <w:szCs w:val="32"/>
        </w:rPr>
      </w:pPr>
      <w:r w:rsidRPr="00957F9A">
        <w:rPr>
          <w:rFonts w:ascii="仿宋" w:eastAsia="仿宋" w:hAnsi="仿宋" w:cs="Times New Roman"/>
          <w:color w:val="000000" w:themeColor="text1"/>
          <w:spacing w:val="2"/>
          <w:kern w:val="0"/>
          <w:sz w:val="32"/>
          <w:szCs w:val="32"/>
        </w:rPr>
        <w:t>2.</w:t>
      </w:r>
      <w:r w:rsidR="009B79DA">
        <w:rPr>
          <w:rFonts w:ascii="仿宋" w:eastAsia="仿宋" w:hAnsi="仿宋" w:cs="Times New Roman" w:hint="eastAsia"/>
          <w:color w:val="000000" w:themeColor="text1"/>
          <w:spacing w:val="2"/>
          <w:kern w:val="0"/>
          <w:sz w:val="32"/>
          <w:szCs w:val="32"/>
        </w:rPr>
        <w:t>江苏省</w:t>
      </w:r>
      <w:r w:rsidRPr="00957F9A">
        <w:rPr>
          <w:rFonts w:ascii="仿宋" w:eastAsia="仿宋" w:hAnsi="仿宋" w:cs="Times New Roman"/>
          <w:color w:val="000000" w:themeColor="text1"/>
          <w:spacing w:val="2"/>
          <w:kern w:val="0"/>
          <w:sz w:val="32"/>
          <w:szCs w:val="32"/>
        </w:rPr>
        <w:t>课程思政示范专业建设指标（试行）</w:t>
      </w:r>
    </w:p>
    <w:p w:rsidR="005C460A" w:rsidRPr="00957F9A" w:rsidRDefault="005C460A" w:rsidP="005C460A">
      <w:pPr>
        <w:spacing w:line="560" w:lineRule="exact"/>
        <w:ind w:leftChars="742" w:left="2488" w:hanging="930"/>
        <w:rPr>
          <w:rFonts w:ascii="仿宋" w:eastAsia="仿宋" w:hAnsi="仿宋" w:cs="Times New Roman"/>
          <w:color w:val="000000" w:themeColor="text1"/>
          <w:spacing w:val="2"/>
          <w:kern w:val="0"/>
          <w:sz w:val="32"/>
          <w:szCs w:val="32"/>
        </w:rPr>
      </w:pPr>
      <w:r w:rsidRPr="00957F9A">
        <w:rPr>
          <w:rFonts w:ascii="仿宋" w:eastAsia="仿宋" w:hAnsi="仿宋" w:cs="Times New Roman"/>
          <w:color w:val="000000" w:themeColor="text1"/>
          <w:spacing w:val="2"/>
          <w:kern w:val="0"/>
          <w:sz w:val="32"/>
          <w:szCs w:val="32"/>
        </w:rPr>
        <w:t>3.</w:t>
      </w:r>
      <w:r w:rsidR="009B79DA">
        <w:rPr>
          <w:rFonts w:ascii="仿宋" w:eastAsia="仿宋" w:hAnsi="仿宋" w:cs="Times New Roman" w:hint="eastAsia"/>
          <w:color w:val="000000" w:themeColor="text1"/>
          <w:spacing w:val="2"/>
          <w:kern w:val="0"/>
          <w:sz w:val="32"/>
          <w:szCs w:val="32"/>
        </w:rPr>
        <w:t>江苏省</w:t>
      </w:r>
      <w:r w:rsidRPr="00957F9A">
        <w:rPr>
          <w:rFonts w:ascii="仿宋" w:eastAsia="仿宋" w:hAnsi="仿宋" w:cs="Times New Roman"/>
          <w:color w:val="000000" w:themeColor="text1"/>
          <w:spacing w:val="2"/>
          <w:kern w:val="0"/>
          <w:sz w:val="32"/>
          <w:szCs w:val="32"/>
        </w:rPr>
        <w:t>课程思政示范课程建设指标（试行）</w:t>
      </w:r>
    </w:p>
    <w:p w:rsidR="00DE6A9C" w:rsidRPr="00957F9A" w:rsidRDefault="00DE6A9C" w:rsidP="005C460A">
      <w:pPr>
        <w:widowControl/>
        <w:jc w:val="left"/>
        <w:rPr>
          <w:rFonts w:ascii="仿宋" w:eastAsia="仿宋" w:hAnsi="仿宋" w:cs="Times New Roman"/>
          <w:color w:val="000000" w:themeColor="text1"/>
          <w:spacing w:val="2"/>
          <w:kern w:val="0"/>
          <w:sz w:val="32"/>
          <w:szCs w:val="32"/>
        </w:rPr>
      </w:pPr>
    </w:p>
    <w:p w:rsidR="00DE6A9C" w:rsidRPr="00957F9A" w:rsidRDefault="00DE6A9C" w:rsidP="005C460A">
      <w:pPr>
        <w:widowControl/>
        <w:jc w:val="left"/>
        <w:rPr>
          <w:rFonts w:ascii="仿宋" w:eastAsia="仿宋" w:hAnsi="仿宋" w:cs="Times New Roman"/>
          <w:color w:val="000000" w:themeColor="text1"/>
          <w:spacing w:val="2"/>
          <w:kern w:val="0"/>
          <w:sz w:val="32"/>
          <w:szCs w:val="32"/>
        </w:rPr>
      </w:pPr>
    </w:p>
    <w:p w:rsidR="00DE6A9C" w:rsidRPr="00957F9A" w:rsidRDefault="00DE6A9C" w:rsidP="005C460A">
      <w:pPr>
        <w:widowControl/>
        <w:jc w:val="left"/>
        <w:rPr>
          <w:rFonts w:ascii="仿宋" w:eastAsia="仿宋" w:hAnsi="仿宋" w:cs="Times New Roman"/>
          <w:color w:val="000000" w:themeColor="text1"/>
          <w:spacing w:val="2"/>
          <w:kern w:val="0"/>
          <w:sz w:val="32"/>
          <w:szCs w:val="32"/>
        </w:rPr>
      </w:pPr>
    </w:p>
    <w:p w:rsidR="005C460A" w:rsidRPr="003D5F62" w:rsidRDefault="00DE6A9C" w:rsidP="00957F9A">
      <w:pPr>
        <w:widowControl/>
        <w:ind w:firstLineChars="1400" w:firstLine="4536"/>
        <w:jc w:val="left"/>
        <w:rPr>
          <w:rFonts w:eastAsia="黑体"/>
          <w:sz w:val="32"/>
          <w:szCs w:val="32"/>
        </w:rPr>
      </w:pPr>
      <w:r w:rsidRPr="00957F9A">
        <w:rPr>
          <w:rFonts w:ascii="仿宋" w:eastAsia="仿宋" w:hAnsi="仿宋" w:cs="Times New Roman" w:hint="eastAsia"/>
          <w:color w:val="000000" w:themeColor="text1"/>
          <w:spacing w:val="2"/>
          <w:kern w:val="0"/>
          <w:sz w:val="32"/>
          <w:szCs w:val="32"/>
        </w:rPr>
        <w:t>二0二0年</w:t>
      </w:r>
      <w:r w:rsidR="000808F7">
        <w:rPr>
          <w:rFonts w:ascii="仿宋" w:eastAsia="仿宋" w:hAnsi="仿宋" w:cs="Times New Roman" w:hint="eastAsia"/>
          <w:color w:val="000000" w:themeColor="text1"/>
          <w:spacing w:val="2"/>
          <w:kern w:val="0"/>
          <w:sz w:val="32"/>
          <w:szCs w:val="32"/>
        </w:rPr>
        <w:t>九</w:t>
      </w:r>
      <w:r w:rsidRPr="00957F9A">
        <w:rPr>
          <w:rFonts w:ascii="仿宋" w:eastAsia="仿宋" w:hAnsi="仿宋" w:cs="Times New Roman" w:hint="eastAsia"/>
          <w:color w:val="000000" w:themeColor="text1"/>
          <w:spacing w:val="2"/>
          <w:kern w:val="0"/>
          <w:sz w:val="32"/>
          <w:szCs w:val="32"/>
        </w:rPr>
        <w:t>月</w:t>
      </w:r>
      <w:r w:rsidR="004525FB">
        <w:rPr>
          <w:rFonts w:ascii="仿宋" w:eastAsia="仿宋" w:hAnsi="仿宋" w:cs="Times New Roman" w:hint="eastAsia"/>
          <w:color w:val="000000" w:themeColor="text1"/>
          <w:spacing w:val="2"/>
          <w:kern w:val="0"/>
          <w:sz w:val="32"/>
          <w:szCs w:val="32"/>
        </w:rPr>
        <w:t>二</w:t>
      </w:r>
      <w:r w:rsidRPr="00957F9A">
        <w:rPr>
          <w:rFonts w:ascii="仿宋" w:eastAsia="仿宋" w:hAnsi="仿宋" w:cs="Times New Roman" w:hint="eastAsia"/>
          <w:color w:val="000000" w:themeColor="text1"/>
          <w:spacing w:val="2"/>
          <w:kern w:val="0"/>
          <w:sz w:val="32"/>
          <w:szCs w:val="32"/>
        </w:rPr>
        <w:t>十</w:t>
      </w:r>
      <w:r w:rsidR="00AB26C0">
        <w:rPr>
          <w:rFonts w:ascii="仿宋" w:eastAsia="仿宋" w:hAnsi="仿宋" w:cs="Times New Roman" w:hint="eastAsia"/>
          <w:color w:val="000000" w:themeColor="text1"/>
          <w:spacing w:val="2"/>
          <w:kern w:val="0"/>
          <w:sz w:val="32"/>
          <w:szCs w:val="32"/>
        </w:rPr>
        <w:t>六</w:t>
      </w:r>
      <w:bookmarkStart w:id="3" w:name="_GoBack"/>
      <w:bookmarkEnd w:id="3"/>
      <w:r w:rsidRPr="00957F9A">
        <w:rPr>
          <w:rFonts w:ascii="仿宋" w:eastAsia="仿宋" w:hAnsi="仿宋" w:cs="Times New Roman" w:hint="eastAsia"/>
          <w:color w:val="000000" w:themeColor="text1"/>
          <w:spacing w:val="2"/>
          <w:kern w:val="0"/>
          <w:sz w:val="32"/>
          <w:szCs w:val="32"/>
        </w:rPr>
        <w:t>日</w:t>
      </w:r>
      <w:r w:rsidR="005C460A" w:rsidRPr="003D5F62">
        <w:rPr>
          <w:rFonts w:eastAsia="仿宋_GB2312"/>
          <w:sz w:val="32"/>
          <w:szCs w:val="32"/>
        </w:rPr>
        <w:br w:type="page"/>
      </w:r>
      <w:r w:rsidR="005C460A" w:rsidRPr="003D5F62">
        <w:rPr>
          <w:rFonts w:eastAsia="黑体"/>
          <w:sz w:val="32"/>
          <w:szCs w:val="32"/>
        </w:rPr>
        <w:lastRenderedPageBreak/>
        <w:t>附件</w:t>
      </w:r>
      <w:r w:rsidR="005C460A" w:rsidRPr="003D5F62">
        <w:rPr>
          <w:rFonts w:eastAsia="黑体"/>
          <w:sz w:val="32"/>
          <w:szCs w:val="32"/>
        </w:rPr>
        <w:t>1</w:t>
      </w:r>
    </w:p>
    <w:p w:rsidR="005C460A" w:rsidRPr="003D5F62" w:rsidRDefault="009B79DA" w:rsidP="00CC0AB7">
      <w:pPr>
        <w:adjustRightInd w:val="0"/>
        <w:snapToGrid w:val="0"/>
        <w:spacing w:beforeLines="100" w:before="312" w:afterLines="100" w:after="312"/>
        <w:jc w:val="center"/>
        <w:rPr>
          <w:rFonts w:eastAsia="仿宋_GB2312"/>
          <w:sz w:val="32"/>
          <w:szCs w:val="32"/>
        </w:rPr>
      </w:pPr>
      <w:r>
        <w:rPr>
          <w:rFonts w:eastAsia="方正小标宋简体" w:hint="eastAsia"/>
          <w:sz w:val="36"/>
          <w:szCs w:val="36"/>
        </w:rPr>
        <w:t>江苏省</w:t>
      </w:r>
      <w:r w:rsidR="005C460A" w:rsidRPr="003D5F62">
        <w:rPr>
          <w:rFonts w:eastAsia="方正小标宋简体"/>
          <w:sz w:val="36"/>
          <w:szCs w:val="36"/>
        </w:rPr>
        <w:t>课程思政示范高校建设指标（试行）</w:t>
      </w:r>
    </w:p>
    <w:tbl>
      <w:tblPr>
        <w:tblW w:w="5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846"/>
        <w:gridCol w:w="6146"/>
      </w:tblGrid>
      <w:tr w:rsidR="005C460A" w:rsidRPr="003D5F62" w:rsidTr="00A3193A">
        <w:trPr>
          <w:trHeight w:val="720"/>
          <w:tblHeader/>
          <w:jc w:val="center"/>
        </w:trPr>
        <w:tc>
          <w:tcPr>
            <w:tcW w:w="63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一级</w:t>
            </w:r>
          </w:p>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w:t>
            </w: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二级</w:t>
            </w:r>
          </w:p>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指标内涵</w:t>
            </w:r>
          </w:p>
        </w:tc>
      </w:tr>
      <w:tr w:rsidR="005C460A" w:rsidRPr="003D5F62" w:rsidTr="00A3193A">
        <w:trPr>
          <w:trHeight w:val="498"/>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1.</w:t>
            </w:r>
            <w:r w:rsidRPr="003D5F62">
              <w:rPr>
                <w:rFonts w:eastAsia="仿宋_GB2312"/>
                <w:sz w:val="28"/>
                <w:szCs w:val="28"/>
              </w:rPr>
              <w:t>组织管理</w:t>
            </w: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1.1</w:t>
            </w:r>
            <w:r w:rsidRPr="003D5F62">
              <w:rPr>
                <w:rFonts w:eastAsia="仿宋_GB2312"/>
                <w:sz w:val="28"/>
                <w:szCs w:val="28"/>
              </w:rPr>
              <w:t>领导责任</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校党委（常委）会议或校长办公会每年至少召开</w:t>
            </w:r>
            <w:r w:rsidRPr="003D5F62">
              <w:rPr>
                <w:rFonts w:eastAsia="仿宋_GB2312"/>
                <w:sz w:val="28"/>
                <w:szCs w:val="28"/>
              </w:rPr>
              <w:t>1</w:t>
            </w:r>
            <w:r w:rsidRPr="003D5F62">
              <w:rPr>
                <w:rFonts w:eastAsia="仿宋_GB2312"/>
                <w:sz w:val="28"/>
                <w:szCs w:val="28"/>
              </w:rPr>
              <w:t>次专题会议，研究课程思政建设工作，会议决议及时落实。</w:t>
            </w:r>
          </w:p>
        </w:tc>
      </w:tr>
      <w:tr w:rsidR="005C460A" w:rsidRPr="003D5F62" w:rsidTr="00A3193A">
        <w:trPr>
          <w:trHeight w:val="826"/>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1.2</w:t>
            </w:r>
            <w:r w:rsidRPr="003D5F62">
              <w:rPr>
                <w:rFonts w:eastAsia="仿宋_GB2312"/>
                <w:sz w:val="28"/>
                <w:szCs w:val="28"/>
              </w:rPr>
              <w:t>机构设置</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设立课程思政教学研究和组织实施机构，统筹推进全校课程思政建设。</w:t>
            </w:r>
          </w:p>
        </w:tc>
      </w:tr>
      <w:tr w:rsidR="005C460A" w:rsidRPr="003D5F62" w:rsidTr="00A3193A">
        <w:trPr>
          <w:trHeight w:val="758"/>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1.3</w:t>
            </w:r>
            <w:r w:rsidRPr="003D5F62">
              <w:rPr>
                <w:rFonts w:eastAsia="仿宋_GB2312"/>
                <w:sz w:val="28"/>
                <w:szCs w:val="28"/>
              </w:rPr>
              <w:t>工作机制</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出台指导全校课程思政建设方案等规范性文件；把课程思政建设情况和教学效果作为学校对院系（专业）的工作考核，以及教师考核评价、岗位聘用、评优奖励、选拔培训的必要条件；在教学成果奖等各类成果的评选表彰中，突出课程思政要求。</w:t>
            </w:r>
          </w:p>
        </w:tc>
      </w:tr>
      <w:tr w:rsidR="005C460A" w:rsidRPr="003D5F62" w:rsidTr="00A3193A">
        <w:trPr>
          <w:trHeight w:val="563"/>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1.4</w:t>
            </w:r>
            <w:r w:rsidRPr="003D5F62">
              <w:rPr>
                <w:rFonts w:eastAsia="仿宋_GB2312"/>
                <w:sz w:val="28"/>
                <w:szCs w:val="28"/>
              </w:rPr>
              <w:t>经费保障</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DE6A9C" w:rsidP="00A3193A">
            <w:pPr>
              <w:adjustRightInd w:val="0"/>
              <w:snapToGrid w:val="0"/>
              <w:rPr>
                <w:rFonts w:eastAsia="仿宋_GB2312"/>
                <w:sz w:val="28"/>
                <w:szCs w:val="28"/>
              </w:rPr>
            </w:pPr>
            <w:r>
              <w:rPr>
                <w:rFonts w:eastAsia="仿宋_GB2312" w:hint="eastAsia"/>
                <w:sz w:val="28"/>
                <w:szCs w:val="28"/>
              </w:rPr>
              <w:t>学</w:t>
            </w:r>
            <w:r w:rsidR="005C460A" w:rsidRPr="003D5F62">
              <w:rPr>
                <w:rFonts w:eastAsia="仿宋_GB2312"/>
                <w:sz w:val="28"/>
                <w:szCs w:val="28"/>
              </w:rPr>
              <w:t>校按每生每年不低于</w:t>
            </w:r>
            <w:r w:rsidR="005C460A" w:rsidRPr="003D5F62">
              <w:rPr>
                <w:rFonts w:eastAsia="仿宋_GB2312"/>
                <w:sz w:val="28"/>
                <w:szCs w:val="28"/>
              </w:rPr>
              <w:t>30</w:t>
            </w:r>
            <w:r w:rsidR="005C460A" w:rsidRPr="003D5F62">
              <w:rPr>
                <w:rFonts w:eastAsia="仿宋_GB2312"/>
                <w:sz w:val="28"/>
                <w:szCs w:val="28"/>
              </w:rPr>
              <w:t>元的标准安排专项经费，用于课程思政的教学改革、教师培训、学术交流等。</w:t>
            </w:r>
          </w:p>
        </w:tc>
      </w:tr>
      <w:tr w:rsidR="005C460A" w:rsidRPr="003D5F62" w:rsidTr="00A3193A">
        <w:trPr>
          <w:trHeight w:val="816"/>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2.</w:t>
            </w:r>
            <w:r w:rsidRPr="003D5F62">
              <w:rPr>
                <w:rFonts w:eastAsia="仿宋_GB2312"/>
                <w:sz w:val="28"/>
                <w:szCs w:val="28"/>
              </w:rPr>
              <w:t>专业和课程建设</w:t>
            </w: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r w:rsidRPr="003D5F62">
              <w:rPr>
                <w:rFonts w:eastAsia="仿宋_GB2312"/>
                <w:sz w:val="28"/>
                <w:szCs w:val="28"/>
              </w:rPr>
              <w:t>2.1</w:t>
            </w:r>
            <w:r w:rsidRPr="003D5F62">
              <w:rPr>
                <w:rFonts w:eastAsia="仿宋_GB2312"/>
                <w:sz w:val="28"/>
                <w:szCs w:val="28"/>
              </w:rPr>
              <w:t>专业培养方案</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结合学校发展定位和人才培养目标，修订专业人才培养方案，落实课程思政要求。</w:t>
            </w:r>
          </w:p>
        </w:tc>
      </w:tr>
      <w:tr w:rsidR="005C460A" w:rsidRPr="003D5F62" w:rsidTr="00A3193A">
        <w:trPr>
          <w:trHeight w:val="1084"/>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r w:rsidRPr="003D5F62">
              <w:rPr>
                <w:rFonts w:eastAsia="仿宋_GB2312"/>
                <w:sz w:val="28"/>
                <w:szCs w:val="28"/>
              </w:rPr>
              <w:t>2.2</w:t>
            </w:r>
            <w:r w:rsidRPr="003D5F62">
              <w:rPr>
                <w:rFonts w:eastAsia="仿宋_GB2312"/>
                <w:sz w:val="28"/>
                <w:szCs w:val="28"/>
              </w:rPr>
              <w:t>课程教学大纲</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完善和修订课程教学大纲，在教学目标、教学内容、教学设计和课程考核各方面均要体现思政元素。</w:t>
            </w:r>
          </w:p>
        </w:tc>
      </w:tr>
      <w:tr w:rsidR="005C460A" w:rsidRPr="003D5F62" w:rsidTr="00A3193A">
        <w:trPr>
          <w:trHeight w:val="826"/>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r w:rsidRPr="003D5F62">
              <w:rPr>
                <w:rFonts w:eastAsia="仿宋_GB2312"/>
                <w:sz w:val="28"/>
                <w:szCs w:val="28"/>
              </w:rPr>
              <w:t>2.3</w:t>
            </w:r>
            <w:r w:rsidRPr="003D5F62">
              <w:rPr>
                <w:rFonts w:eastAsia="仿宋_GB2312"/>
                <w:sz w:val="28"/>
                <w:szCs w:val="28"/>
              </w:rPr>
              <w:t>思政课教师协同</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思政课教师与院系、专业、专业课教师结对，参与人才培养方案修订，参加课程团队教研活动，在课程团队建设、教学资源建设、课程教学改革中落实课程思政要求。</w:t>
            </w:r>
          </w:p>
        </w:tc>
      </w:tr>
      <w:tr w:rsidR="005C460A" w:rsidRPr="003D5F62" w:rsidTr="00A3193A">
        <w:trPr>
          <w:trHeight w:val="1119"/>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3.</w:t>
            </w:r>
            <w:r w:rsidRPr="003D5F62">
              <w:rPr>
                <w:rFonts w:eastAsia="仿宋_GB2312"/>
                <w:sz w:val="28"/>
                <w:szCs w:val="28"/>
              </w:rPr>
              <w:t>教学改革</w:t>
            </w: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r w:rsidRPr="003D5F62">
              <w:rPr>
                <w:rFonts w:eastAsia="仿宋_GB2312"/>
                <w:sz w:val="28"/>
                <w:szCs w:val="28"/>
              </w:rPr>
              <w:t>3.1</w:t>
            </w:r>
            <w:r w:rsidRPr="003D5F62">
              <w:rPr>
                <w:rFonts w:eastAsia="仿宋_GB2312"/>
                <w:sz w:val="28"/>
                <w:szCs w:val="28"/>
              </w:rPr>
              <w:t>示范课程建设</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按照公共基础课、专业教育课、实践课等分类建设一批校级课程思政示范课程。</w:t>
            </w:r>
          </w:p>
        </w:tc>
      </w:tr>
      <w:tr w:rsidR="005C460A" w:rsidRPr="003D5F62" w:rsidTr="00A3193A">
        <w:trPr>
          <w:trHeight w:val="776"/>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r w:rsidRPr="003D5F62">
              <w:rPr>
                <w:rFonts w:eastAsia="仿宋_GB2312"/>
                <w:sz w:val="28"/>
                <w:szCs w:val="28"/>
              </w:rPr>
              <w:t>3.2</w:t>
            </w:r>
            <w:r w:rsidRPr="003D5F62">
              <w:rPr>
                <w:rFonts w:eastAsia="仿宋_GB2312"/>
                <w:sz w:val="28"/>
                <w:szCs w:val="28"/>
              </w:rPr>
              <w:t>重点教材建设</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严格落实马工程教材统一使用规定，马工程教材使用率达到</w:t>
            </w:r>
            <w:r w:rsidRPr="003D5F62">
              <w:rPr>
                <w:rFonts w:eastAsia="仿宋_GB2312"/>
                <w:sz w:val="28"/>
                <w:szCs w:val="28"/>
              </w:rPr>
              <w:t>100%</w:t>
            </w:r>
            <w:r w:rsidRPr="003D5F62">
              <w:rPr>
                <w:rFonts w:eastAsia="仿宋_GB2312"/>
                <w:sz w:val="28"/>
                <w:szCs w:val="28"/>
              </w:rPr>
              <w:t>；建设一批校级课程思政重点教材和教学指导用书。</w:t>
            </w:r>
          </w:p>
        </w:tc>
      </w:tr>
      <w:tr w:rsidR="005C460A" w:rsidRPr="003D5F62" w:rsidTr="00A3193A">
        <w:trPr>
          <w:trHeight w:val="563"/>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3.3</w:t>
            </w:r>
            <w:r w:rsidRPr="003D5F62">
              <w:rPr>
                <w:rFonts w:eastAsia="仿宋_GB2312"/>
                <w:sz w:val="28"/>
                <w:szCs w:val="28"/>
              </w:rPr>
              <w:t>专项研究</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设立校级课程思政教学改革专项课题，形成一批</w:t>
            </w:r>
            <w:r w:rsidRPr="003D5F62">
              <w:rPr>
                <w:rFonts w:eastAsia="仿宋_GB2312"/>
                <w:sz w:val="28"/>
                <w:szCs w:val="28"/>
              </w:rPr>
              <w:lastRenderedPageBreak/>
              <w:t>示范性强、可推广的课程思政建设研究与实践成果。</w:t>
            </w:r>
          </w:p>
        </w:tc>
      </w:tr>
      <w:tr w:rsidR="005C460A" w:rsidRPr="003D5F62" w:rsidTr="00A3193A">
        <w:trPr>
          <w:trHeight w:val="498"/>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center"/>
              <w:rPr>
                <w:rFonts w:eastAsia="仿宋_GB2312"/>
                <w:sz w:val="28"/>
                <w:szCs w:val="28"/>
              </w:rPr>
            </w:pPr>
            <w:r w:rsidRPr="003D5F62">
              <w:rPr>
                <w:rFonts w:eastAsia="仿宋_GB2312"/>
                <w:sz w:val="28"/>
                <w:szCs w:val="28"/>
              </w:rPr>
              <w:lastRenderedPageBreak/>
              <w:t>4.</w:t>
            </w:r>
            <w:r w:rsidRPr="003D5F62">
              <w:rPr>
                <w:rFonts w:eastAsia="仿宋_GB2312"/>
                <w:sz w:val="28"/>
                <w:szCs w:val="28"/>
              </w:rPr>
              <w:t>教师发展与教学成效</w:t>
            </w: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4.1</w:t>
            </w:r>
            <w:r w:rsidRPr="003D5F62">
              <w:rPr>
                <w:rFonts w:eastAsia="仿宋_GB2312"/>
                <w:sz w:val="28"/>
                <w:szCs w:val="28"/>
              </w:rPr>
              <w:t>师德师风</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扎实推进师德师风建设，把师德师风作为评价教师队伍素质的第一标准，模范践行《新时代高校教师职业行为十项准则》，在各类重要考核评价中实施师德师风</w:t>
            </w:r>
            <w:r w:rsidRPr="003D5F62">
              <w:rPr>
                <w:rFonts w:eastAsia="仿宋_GB2312"/>
                <w:sz w:val="28"/>
                <w:szCs w:val="28"/>
              </w:rPr>
              <w:t>“</w:t>
            </w:r>
            <w:r w:rsidRPr="003D5F62">
              <w:rPr>
                <w:rFonts w:eastAsia="仿宋_GB2312"/>
                <w:sz w:val="28"/>
                <w:szCs w:val="28"/>
              </w:rPr>
              <w:t>一票否决</w:t>
            </w:r>
            <w:r w:rsidRPr="003D5F62">
              <w:rPr>
                <w:rFonts w:eastAsia="仿宋_GB2312"/>
                <w:sz w:val="28"/>
                <w:szCs w:val="28"/>
              </w:rPr>
              <w:t>”</w:t>
            </w:r>
            <w:r w:rsidRPr="003D5F62">
              <w:rPr>
                <w:rFonts w:eastAsia="仿宋_GB2312"/>
                <w:sz w:val="28"/>
                <w:szCs w:val="28"/>
              </w:rPr>
              <w:t>。</w:t>
            </w:r>
          </w:p>
        </w:tc>
      </w:tr>
      <w:tr w:rsidR="005C460A" w:rsidRPr="003D5F62" w:rsidTr="00A3193A">
        <w:trPr>
          <w:trHeight w:val="1046"/>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4.2</w:t>
            </w:r>
            <w:r w:rsidRPr="003D5F62">
              <w:rPr>
                <w:rFonts w:eastAsia="仿宋_GB2312"/>
                <w:sz w:val="28"/>
                <w:szCs w:val="28"/>
              </w:rPr>
              <w:t>基层教学组织</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每学期至少开展</w:t>
            </w:r>
            <w:r w:rsidRPr="003D5F62">
              <w:rPr>
                <w:rFonts w:eastAsia="仿宋_GB2312"/>
                <w:sz w:val="28"/>
                <w:szCs w:val="28"/>
              </w:rPr>
              <w:t>1</w:t>
            </w:r>
            <w:r w:rsidRPr="003D5F62">
              <w:rPr>
                <w:rFonts w:eastAsia="仿宋_GB2312"/>
                <w:sz w:val="28"/>
                <w:szCs w:val="28"/>
              </w:rPr>
              <w:t>次课程思政专项教研活动，建立课程思政集体教研制度，将课程思政纳入教师岗前培训、在岗培训和教学能力等专题培训，培育课程思政教学名师和团队。</w:t>
            </w:r>
          </w:p>
        </w:tc>
      </w:tr>
      <w:tr w:rsidR="005C460A" w:rsidRPr="003D5F62" w:rsidTr="00A3193A">
        <w:trPr>
          <w:trHeight w:val="498"/>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p>
        </w:tc>
        <w:tc>
          <w:tcPr>
            <w:tcW w:w="100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4.3</w:t>
            </w:r>
            <w:r w:rsidRPr="003D5F62">
              <w:rPr>
                <w:rFonts w:eastAsia="仿宋_GB2312"/>
                <w:sz w:val="28"/>
                <w:szCs w:val="28"/>
              </w:rPr>
              <w:t>教学成效</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课程思政工作能够有效落实到所有院系（专业）、所有课程和全体师生。学校在师德师风、教书育人、课程思政教学竞赛等方面获得的荣誉或奖励。</w:t>
            </w:r>
          </w:p>
        </w:tc>
      </w:tr>
      <w:tr w:rsidR="005C460A" w:rsidRPr="003D5F62" w:rsidTr="00A3193A">
        <w:trPr>
          <w:trHeight w:val="1028"/>
          <w:jc w:val="center"/>
        </w:trPr>
        <w:tc>
          <w:tcPr>
            <w:tcW w:w="1641" w:type="pct"/>
            <w:gridSpan w:val="2"/>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5.</w:t>
            </w:r>
            <w:r w:rsidRPr="003D5F62">
              <w:rPr>
                <w:rFonts w:eastAsia="仿宋_GB2312"/>
                <w:sz w:val="28"/>
                <w:szCs w:val="28"/>
              </w:rPr>
              <w:t>学校课程思政特色</w:t>
            </w:r>
          </w:p>
        </w:tc>
        <w:tc>
          <w:tcPr>
            <w:tcW w:w="3359"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学校在课程思政建设方面特色亮点工作。</w:t>
            </w:r>
          </w:p>
        </w:tc>
      </w:tr>
    </w:tbl>
    <w:p w:rsidR="005C460A" w:rsidRPr="003D5F62" w:rsidRDefault="005C460A" w:rsidP="005C460A">
      <w:pPr>
        <w:widowControl/>
        <w:jc w:val="left"/>
        <w:rPr>
          <w:rFonts w:eastAsia="仿宋_GB2312"/>
          <w:sz w:val="32"/>
          <w:szCs w:val="32"/>
        </w:rPr>
      </w:pPr>
    </w:p>
    <w:p w:rsidR="005C460A" w:rsidRPr="003D5F62" w:rsidRDefault="005C460A" w:rsidP="005C460A">
      <w:pPr>
        <w:widowControl/>
        <w:jc w:val="left"/>
        <w:rPr>
          <w:rFonts w:eastAsia="黑体"/>
          <w:sz w:val="32"/>
          <w:szCs w:val="32"/>
        </w:rPr>
      </w:pPr>
      <w:r w:rsidRPr="003D5F62">
        <w:rPr>
          <w:rFonts w:eastAsia="仿宋_GB2312"/>
          <w:sz w:val="32"/>
          <w:szCs w:val="32"/>
        </w:rPr>
        <w:br w:type="page"/>
      </w:r>
      <w:r w:rsidRPr="003D5F62">
        <w:rPr>
          <w:rFonts w:eastAsia="黑体"/>
          <w:sz w:val="32"/>
          <w:szCs w:val="32"/>
        </w:rPr>
        <w:lastRenderedPageBreak/>
        <w:t>附件</w:t>
      </w:r>
      <w:r w:rsidRPr="003D5F62">
        <w:rPr>
          <w:rFonts w:eastAsia="黑体"/>
          <w:sz w:val="32"/>
          <w:szCs w:val="32"/>
        </w:rPr>
        <w:t>2</w:t>
      </w:r>
    </w:p>
    <w:p w:rsidR="005C460A" w:rsidRPr="003D5F62" w:rsidRDefault="009B79DA" w:rsidP="00CC0AB7">
      <w:pPr>
        <w:adjustRightInd w:val="0"/>
        <w:snapToGrid w:val="0"/>
        <w:spacing w:beforeLines="100" w:before="312" w:afterLines="100" w:after="312"/>
        <w:jc w:val="center"/>
        <w:rPr>
          <w:rFonts w:eastAsia="方正小标宋简体"/>
          <w:sz w:val="36"/>
          <w:szCs w:val="36"/>
        </w:rPr>
      </w:pPr>
      <w:r>
        <w:rPr>
          <w:rFonts w:eastAsia="方正小标宋简体" w:hint="eastAsia"/>
          <w:sz w:val="36"/>
          <w:szCs w:val="36"/>
        </w:rPr>
        <w:t>江苏省</w:t>
      </w:r>
      <w:r w:rsidR="005C460A" w:rsidRPr="003D5F62">
        <w:rPr>
          <w:rFonts w:eastAsia="方正小标宋简体"/>
          <w:sz w:val="36"/>
          <w:szCs w:val="36"/>
        </w:rPr>
        <w:t>课程思政示范专业建设指标（试行）</w:t>
      </w:r>
    </w:p>
    <w:tbl>
      <w:tblPr>
        <w:tblW w:w="5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6"/>
        <w:gridCol w:w="1704"/>
        <w:gridCol w:w="6289"/>
      </w:tblGrid>
      <w:tr w:rsidR="005C460A" w:rsidRPr="003D5F62" w:rsidTr="00A3193A">
        <w:trPr>
          <w:trHeight w:val="720"/>
          <w:tblHeader/>
          <w:jc w:val="center"/>
        </w:trPr>
        <w:tc>
          <w:tcPr>
            <w:tcW w:w="63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一级</w:t>
            </w:r>
          </w:p>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w:t>
            </w: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二级</w:t>
            </w:r>
          </w:p>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指标内涵</w:t>
            </w:r>
          </w:p>
        </w:tc>
      </w:tr>
      <w:tr w:rsidR="005C460A" w:rsidRPr="003D5F62" w:rsidTr="00A3193A">
        <w:trPr>
          <w:trHeight w:val="1189"/>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1.</w:t>
            </w:r>
            <w:r w:rsidRPr="003D5F62">
              <w:rPr>
                <w:rFonts w:eastAsia="仿宋_GB2312"/>
                <w:sz w:val="28"/>
                <w:szCs w:val="28"/>
              </w:rPr>
              <w:t>培养方案</w:t>
            </w: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1.1</w:t>
            </w:r>
            <w:r w:rsidRPr="003D5F62">
              <w:rPr>
                <w:rFonts w:eastAsia="仿宋_GB2312"/>
                <w:sz w:val="28"/>
                <w:szCs w:val="28"/>
              </w:rPr>
              <w:t>培养目标</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结合专业特点，贯彻</w:t>
            </w:r>
            <w:r w:rsidRPr="003D5F62">
              <w:rPr>
                <w:rFonts w:eastAsia="仿宋_GB2312"/>
                <w:sz w:val="28"/>
                <w:szCs w:val="28"/>
              </w:rPr>
              <w:t>OBE</w:t>
            </w:r>
            <w:r w:rsidRPr="003D5F62">
              <w:rPr>
                <w:rFonts w:eastAsia="仿宋_GB2312"/>
                <w:sz w:val="28"/>
                <w:szCs w:val="28"/>
              </w:rPr>
              <w:t>理念，在人才培养目标、毕业要求中落实课程思政要求，构建科学合理的课程思政教学体系。</w:t>
            </w:r>
          </w:p>
        </w:tc>
      </w:tr>
      <w:tr w:rsidR="005C460A" w:rsidRPr="003D5F62" w:rsidTr="00A3193A">
        <w:trPr>
          <w:trHeight w:val="1361"/>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1.2</w:t>
            </w:r>
            <w:r w:rsidRPr="003D5F62">
              <w:rPr>
                <w:rFonts w:eastAsia="仿宋_GB2312"/>
                <w:sz w:val="28"/>
                <w:szCs w:val="28"/>
              </w:rPr>
              <w:t>课程体系</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课程体系设计科学合理，符合学科专业和课程思政教育规律，坚持知识传授、能力培养和价值引领相统一，建立课程育人目标与专业育人目标的支撑、映射关系。</w:t>
            </w:r>
          </w:p>
        </w:tc>
      </w:tr>
      <w:tr w:rsidR="005C460A" w:rsidRPr="003D5F62" w:rsidTr="00A3193A">
        <w:trPr>
          <w:trHeight w:val="821"/>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1.3</w:t>
            </w:r>
            <w:r w:rsidRPr="003D5F62">
              <w:rPr>
                <w:rFonts w:eastAsia="仿宋_GB2312"/>
                <w:sz w:val="28"/>
                <w:szCs w:val="28"/>
              </w:rPr>
              <w:t>教学大纲</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完善和修订课程教学大纲，在教学目标、教学内容、教学设计和课程考核各方面均要体现思政元素。</w:t>
            </w:r>
          </w:p>
        </w:tc>
      </w:tr>
      <w:tr w:rsidR="005C460A" w:rsidRPr="003D5F62" w:rsidTr="00A3193A">
        <w:trPr>
          <w:trHeight w:val="1189"/>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2.</w:t>
            </w:r>
            <w:r w:rsidRPr="003D5F62">
              <w:rPr>
                <w:rFonts w:eastAsia="仿宋_GB2312"/>
                <w:sz w:val="28"/>
                <w:szCs w:val="28"/>
              </w:rPr>
              <w:t>课程教材建设</w:t>
            </w: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2.1</w:t>
            </w:r>
            <w:r w:rsidRPr="003D5F62">
              <w:rPr>
                <w:rFonts w:eastAsia="仿宋_GB2312"/>
                <w:sz w:val="28"/>
                <w:szCs w:val="28"/>
              </w:rPr>
              <w:t>公共基础课</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公共基础课应充分发挥厚植爱国情怀、加强品德修养、坚定理想信念和提升综合素质的核心作用。</w:t>
            </w:r>
          </w:p>
        </w:tc>
      </w:tr>
      <w:tr w:rsidR="005C460A" w:rsidRPr="003D5F62" w:rsidTr="00A3193A">
        <w:trPr>
          <w:trHeight w:val="1159"/>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2.2</w:t>
            </w:r>
            <w:r w:rsidRPr="003D5F62">
              <w:rPr>
                <w:rFonts w:eastAsia="仿宋_GB2312"/>
                <w:sz w:val="28"/>
                <w:szCs w:val="28"/>
              </w:rPr>
              <w:t>专业教育课</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根据本专业课程思政目标，深度挖掘提炼专业教育课程中所蕴含的思想价值和精神内涵，梳理出所有专业教育课的课程思政建设指标。</w:t>
            </w:r>
          </w:p>
        </w:tc>
      </w:tr>
      <w:tr w:rsidR="005C460A" w:rsidRPr="003D5F62" w:rsidTr="00A3193A">
        <w:trPr>
          <w:trHeight w:val="498"/>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2.3</w:t>
            </w:r>
            <w:r w:rsidRPr="003D5F62">
              <w:rPr>
                <w:rFonts w:eastAsia="仿宋_GB2312"/>
                <w:sz w:val="28"/>
                <w:szCs w:val="28"/>
              </w:rPr>
              <w:t>实践类课程</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充分将课程思政元素融入实验实习、创新创业、社会实践等实践类课程，弘扬劳动精神、锤炼意志品质。</w:t>
            </w:r>
          </w:p>
        </w:tc>
      </w:tr>
      <w:tr w:rsidR="005C460A" w:rsidRPr="003D5F62" w:rsidTr="00A3193A">
        <w:trPr>
          <w:trHeight w:val="821"/>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widowControl/>
              <w:adjustRightInd w:val="0"/>
              <w:snapToGrid w:val="0"/>
              <w:jc w:val="left"/>
              <w:rPr>
                <w:rFonts w:eastAsia="仿宋_GB2312"/>
                <w:sz w:val="28"/>
                <w:szCs w:val="28"/>
              </w:rPr>
            </w:pPr>
            <w:r w:rsidRPr="003D5F62">
              <w:rPr>
                <w:rFonts w:eastAsia="仿宋_GB2312"/>
                <w:sz w:val="28"/>
                <w:szCs w:val="28"/>
              </w:rPr>
              <w:t>2.4</w:t>
            </w:r>
            <w:r w:rsidRPr="003D5F62">
              <w:rPr>
                <w:rFonts w:eastAsia="仿宋_GB2312"/>
                <w:sz w:val="28"/>
                <w:szCs w:val="28"/>
              </w:rPr>
              <w:t>思政课教师协同</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思政课教师与专业、专业课教师结对，参与人才培养方案修订，参加课程团队教研活动，在课程团队建设、教学资源建设、课程教学改革中落实课程思政要求。</w:t>
            </w:r>
          </w:p>
        </w:tc>
      </w:tr>
      <w:tr w:rsidR="005C460A" w:rsidRPr="003D5F62" w:rsidTr="00A3193A">
        <w:trPr>
          <w:trHeight w:val="498"/>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3.</w:t>
            </w:r>
            <w:r w:rsidRPr="003D5F62">
              <w:rPr>
                <w:rFonts w:eastAsia="仿宋_GB2312"/>
                <w:sz w:val="28"/>
                <w:szCs w:val="28"/>
              </w:rPr>
              <w:t>教学改革</w:t>
            </w: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3.1</w:t>
            </w:r>
            <w:r w:rsidRPr="003D5F62">
              <w:rPr>
                <w:rFonts w:eastAsia="仿宋_GB2312"/>
                <w:sz w:val="28"/>
                <w:szCs w:val="28"/>
              </w:rPr>
              <w:t>示范课程建设</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建成</w:t>
            </w:r>
            <w:r w:rsidRPr="003D5F62">
              <w:rPr>
                <w:rFonts w:eastAsia="仿宋_GB2312"/>
                <w:sz w:val="28"/>
                <w:szCs w:val="28"/>
              </w:rPr>
              <w:t>1-2</w:t>
            </w:r>
            <w:r w:rsidRPr="003D5F62">
              <w:rPr>
                <w:rFonts w:eastAsia="仿宋_GB2312"/>
                <w:sz w:val="28"/>
                <w:szCs w:val="28"/>
              </w:rPr>
              <w:t>门通识类课程思政示范课程、</w:t>
            </w:r>
            <w:r w:rsidRPr="003D5F62">
              <w:rPr>
                <w:rFonts w:eastAsia="仿宋_GB2312"/>
                <w:sz w:val="28"/>
                <w:szCs w:val="28"/>
              </w:rPr>
              <w:t>3-5</w:t>
            </w:r>
            <w:r w:rsidRPr="003D5F62">
              <w:rPr>
                <w:rFonts w:eastAsia="仿宋_GB2312"/>
                <w:sz w:val="28"/>
                <w:szCs w:val="28"/>
              </w:rPr>
              <w:t>门专业教育类课程思政示范课程、</w:t>
            </w:r>
            <w:r w:rsidRPr="003D5F62">
              <w:rPr>
                <w:rFonts w:eastAsia="仿宋_GB2312"/>
                <w:sz w:val="28"/>
                <w:szCs w:val="28"/>
              </w:rPr>
              <w:t>1-2</w:t>
            </w:r>
            <w:r w:rsidRPr="003D5F62">
              <w:rPr>
                <w:rFonts w:eastAsia="仿宋_GB2312"/>
                <w:sz w:val="28"/>
                <w:szCs w:val="28"/>
              </w:rPr>
              <w:t>门实践类课程思政示范课程。</w:t>
            </w:r>
          </w:p>
        </w:tc>
      </w:tr>
      <w:tr w:rsidR="005C460A" w:rsidRPr="003D5F62" w:rsidTr="00A3193A">
        <w:trPr>
          <w:trHeight w:val="498"/>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3.2</w:t>
            </w:r>
            <w:r w:rsidRPr="003D5F62">
              <w:rPr>
                <w:rFonts w:eastAsia="仿宋_GB2312"/>
                <w:sz w:val="28"/>
                <w:szCs w:val="28"/>
              </w:rPr>
              <w:t>重点教材建设</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严格落实马工程教材统一使用规定，马工程教材使用率达到</w:t>
            </w:r>
            <w:r w:rsidRPr="003D5F62">
              <w:rPr>
                <w:rFonts w:eastAsia="仿宋_GB2312"/>
                <w:sz w:val="28"/>
                <w:szCs w:val="28"/>
              </w:rPr>
              <w:t>100%</w:t>
            </w:r>
            <w:r w:rsidRPr="003D5F62">
              <w:rPr>
                <w:rFonts w:eastAsia="仿宋_GB2312"/>
                <w:sz w:val="28"/>
                <w:szCs w:val="28"/>
              </w:rPr>
              <w:t>；建设一批校级课程思政重点教材和教学指导用书。</w:t>
            </w:r>
          </w:p>
        </w:tc>
      </w:tr>
      <w:tr w:rsidR="005C460A" w:rsidRPr="003D5F62" w:rsidTr="00A3193A">
        <w:trPr>
          <w:trHeight w:val="498"/>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3.3</w:t>
            </w:r>
            <w:r w:rsidRPr="003D5F62">
              <w:rPr>
                <w:rFonts w:eastAsia="仿宋_GB2312"/>
                <w:sz w:val="28"/>
                <w:szCs w:val="28"/>
              </w:rPr>
              <w:t>教学研究</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承担校级及以上课程思政相关教改项目，形成示范性强、可推广的专业类课程思政研究与实践成果。</w:t>
            </w:r>
          </w:p>
        </w:tc>
      </w:tr>
      <w:tr w:rsidR="005C460A" w:rsidRPr="003D5F62" w:rsidTr="00A3193A">
        <w:trPr>
          <w:trHeight w:val="498"/>
          <w:jc w:val="center"/>
        </w:trPr>
        <w:tc>
          <w:tcPr>
            <w:tcW w:w="632"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lastRenderedPageBreak/>
              <w:t>4.</w:t>
            </w:r>
            <w:r w:rsidRPr="003D5F62">
              <w:rPr>
                <w:rFonts w:eastAsia="仿宋_GB2312"/>
                <w:sz w:val="28"/>
                <w:szCs w:val="28"/>
              </w:rPr>
              <w:t>教师发展与教学成效</w:t>
            </w: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4.1</w:t>
            </w:r>
            <w:r w:rsidRPr="003D5F62">
              <w:rPr>
                <w:rFonts w:eastAsia="仿宋_GB2312"/>
                <w:sz w:val="28"/>
                <w:szCs w:val="28"/>
              </w:rPr>
              <w:t>师德师风</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扎实推进师德师风建设，把师德师风作为评价教师队伍素质的第一标准，模范践行《新时代高校教师职业行为十项准则》，在各类重要考核评价中实施师德师风</w:t>
            </w:r>
            <w:r w:rsidRPr="003D5F62">
              <w:rPr>
                <w:rFonts w:eastAsia="仿宋_GB2312"/>
                <w:sz w:val="28"/>
                <w:szCs w:val="28"/>
              </w:rPr>
              <w:t>“</w:t>
            </w:r>
            <w:r w:rsidRPr="003D5F62">
              <w:rPr>
                <w:rFonts w:eastAsia="仿宋_GB2312"/>
                <w:sz w:val="28"/>
                <w:szCs w:val="28"/>
              </w:rPr>
              <w:t>一票否决</w:t>
            </w:r>
            <w:r w:rsidRPr="003D5F62">
              <w:rPr>
                <w:rFonts w:eastAsia="仿宋_GB2312"/>
                <w:sz w:val="28"/>
                <w:szCs w:val="28"/>
              </w:rPr>
              <w:t>”</w:t>
            </w:r>
            <w:r w:rsidRPr="003D5F62">
              <w:rPr>
                <w:rFonts w:eastAsia="仿宋_GB2312"/>
                <w:sz w:val="28"/>
                <w:szCs w:val="28"/>
              </w:rPr>
              <w:t>。</w:t>
            </w:r>
          </w:p>
        </w:tc>
      </w:tr>
      <w:tr w:rsidR="005C460A" w:rsidRPr="003D5F62" w:rsidTr="00A3193A">
        <w:trPr>
          <w:trHeight w:val="498"/>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4.2</w:t>
            </w:r>
            <w:r w:rsidRPr="003D5F62">
              <w:rPr>
                <w:rFonts w:eastAsia="仿宋_GB2312"/>
                <w:sz w:val="28"/>
                <w:szCs w:val="28"/>
              </w:rPr>
              <w:t>基层教学组织</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建立课程思政集体备课制度，定期组织教师积极参加课程思政专项教学技能工作坊、教学沙龙等培训活动，主办、承办或协办课程思政培训活动，培育课程思政教学名师和团队。</w:t>
            </w:r>
          </w:p>
        </w:tc>
      </w:tr>
      <w:tr w:rsidR="005C460A" w:rsidRPr="003D5F62" w:rsidTr="00A3193A">
        <w:trPr>
          <w:trHeight w:val="498"/>
          <w:jc w:val="center"/>
        </w:trPr>
        <w:tc>
          <w:tcPr>
            <w:tcW w:w="632"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4.3</w:t>
            </w:r>
            <w:r w:rsidRPr="003D5F62">
              <w:rPr>
                <w:rFonts w:eastAsia="仿宋_GB2312"/>
                <w:sz w:val="28"/>
                <w:szCs w:val="28"/>
              </w:rPr>
              <w:t>教学成效</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课程思政工作能够有效落实到专业所有课程和全体师生。专业教师在师德师风、教书育人、课程思政教学竞赛等方面获得的荣誉或奖励。</w:t>
            </w:r>
          </w:p>
        </w:tc>
      </w:tr>
      <w:tr w:rsidR="005C460A" w:rsidRPr="003D5F62" w:rsidTr="00A3193A">
        <w:trPr>
          <w:trHeight w:val="498"/>
          <w:jc w:val="center"/>
        </w:trPr>
        <w:tc>
          <w:tcPr>
            <w:tcW w:w="1563" w:type="pct"/>
            <w:gridSpan w:val="2"/>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5.</w:t>
            </w:r>
            <w:r w:rsidRPr="003D5F62">
              <w:rPr>
                <w:rFonts w:eastAsia="仿宋_GB2312"/>
                <w:sz w:val="28"/>
                <w:szCs w:val="28"/>
              </w:rPr>
              <w:t>专业课程思政特色</w:t>
            </w:r>
          </w:p>
        </w:tc>
        <w:tc>
          <w:tcPr>
            <w:tcW w:w="3437"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专业在课程思政建设方面特色亮点工作。</w:t>
            </w:r>
          </w:p>
        </w:tc>
      </w:tr>
    </w:tbl>
    <w:p w:rsidR="005C460A" w:rsidRPr="003D5F62" w:rsidRDefault="005C460A" w:rsidP="00CC0AB7">
      <w:pPr>
        <w:widowControl/>
        <w:spacing w:afterLines="50" w:after="156" w:line="540" w:lineRule="exact"/>
        <w:jc w:val="left"/>
        <w:rPr>
          <w:rFonts w:eastAsia="黑体"/>
          <w:sz w:val="32"/>
          <w:szCs w:val="32"/>
        </w:rPr>
      </w:pPr>
      <w:r w:rsidRPr="003D5F62">
        <w:rPr>
          <w:rFonts w:eastAsia="仿宋_GB2312"/>
          <w:sz w:val="32"/>
          <w:szCs w:val="32"/>
        </w:rPr>
        <w:br w:type="page"/>
      </w:r>
      <w:r w:rsidRPr="003D5F62">
        <w:rPr>
          <w:rFonts w:eastAsia="黑体"/>
          <w:sz w:val="32"/>
          <w:szCs w:val="32"/>
        </w:rPr>
        <w:lastRenderedPageBreak/>
        <w:t>附件</w:t>
      </w:r>
      <w:r w:rsidRPr="003D5F62">
        <w:rPr>
          <w:rFonts w:eastAsia="黑体"/>
          <w:sz w:val="32"/>
          <w:szCs w:val="32"/>
        </w:rPr>
        <w:t>3</w:t>
      </w:r>
    </w:p>
    <w:p w:rsidR="005C460A" w:rsidRPr="003D5F62" w:rsidRDefault="009B79DA" w:rsidP="00CC0AB7">
      <w:pPr>
        <w:adjustRightInd w:val="0"/>
        <w:snapToGrid w:val="0"/>
        <w:spacing w:afterLines="50" w:after="156" w:line="540" w:lineRule="exact"/>
        <w:jc w:val="center"/>
        <w:rPr>
          <w:rFonts w:eastAsia="方正小标宋简体"/>
          <w:sz w:val="36"/>
          <w:szCs w:val="36"/>
        </w:rPr>
      </w:pPr>
      <w:r>
        <w:rPr>
          <w:rFonts w:eastAsia="方正小标宋简体" w:hint="eastAsia"/>
          <w:sz w:val="36"/>
          <w:szCs w:val="36"/>
        </w:rPr>
        <w:t>江苏省</w:t>
      </w:r>
      <w:r w:rsidR="005C460A" w:rsidRPr="003D5F62">
        <w:rPr>
          <w:rFonts w:eastAsia="方正小标宋简体"/>
          <w:sz w:val="36"/>
          <w:szCs w:val="36"/>
        </w:rPr>
        <w:t>课程思政示范课程建设指标（试行）</w:t>
      </w:r>
    </w:p>
    <w:tbl>
      <w:tblPr>
        <w:tblW w:w="5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1720"/>
        <w:gridCol w:w="6712"/>
      </w:tblGrid>
      <w:tr w:rsidR="005C460A" w:rsidRPr="003D5F62" w:rsidTr="00A3193A">
        <w:trPr>
          <w:trHeight w:val="720"/>
          <w:tblHeader/>
          <w:jc w:val="center"/>
        </w:trPr>
        <w:tc>
          <w:tcPr>
            <w:tcW w:w="578"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一级</w:t>
            </w:r>
          </w:p>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w:t>
            </w: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二级</w:t>
            </w:r>
          </w:p>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b/>
                <w:sz w:val="28"/>
                <w:szCs w:val="28"/>
              </w:rPr>
            </w:pPr>
            <w:r w:rsidRPr="003D5F62">
              <w:rPr>
                <w:rFonts w:eastAsia="仿宋_GB2312"/>
                <w:b/>
                <w:sz w:val="28"/>
                <w:szCs w:val="28"/>
              </w:rPr>
              <w:t>指标内涵</w:t>
            </w:r>
          </w:p>
        </w:tc>
      </w:tr>
      <w:tr w:rsidR="005C460A" w:rsidRPr="003D5F62" w:rsidTr="00A3193A">
        <w:trPr>
          <w:trHeight w:val="498"/>
          <w:jc w:val="center"/>
        </w:trPr>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1.</w:t>
            </w:r>
            <w:r w:rsidRPr="003D5F62">
              <w:rPr>
                <w:rFonts w:eastAsia="仿宋_GB2312"/>
                <w:sz w:val="28"/>
                <w:szCs w:val="28"/>
              </w:rPr>
              <w:t>课程团队</w:t>
            </w: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1.1</w:t>
            </w:r>
            <w:r w:rsidRPr="003D5F62">
              <w:rPr>
                <w:rFonts w:eastAsia="仿宋_GB2312"/>
                <w:sz w:val="28"/>
                <w:szCs w:val="28"/>
              </w:rPr>
              <w:t>主讲教师</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具备良好的师德师风，政治立场坚定，有强烈家国情怀，思维新、视野广、自律严、人格正，注重为人师表，在课程教学中融入真善美。</w:t>
            </w:r>
          </w:p>
        </w:tc>
      </w:tr>
      <w:tr w:rsidR="005C460A" w:rsidRPr="003D5F62" w:rsidTr="00A3193A">
        <w:trPr>
          <w:trHeight w:val="968"/>
          <w:jc w:val="center"/>
        </w:trPr>
        <w:tc>
          <w:tcPr>
            <w:tcW w:w="578"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1.2</w:t>
            </w:r>
            <w:r w:rsidRPr="003D5F62">
              <w:rPr>
                <w:rFonts w:eastAsia="仿宋_GB2312"/>
                <w:sz w:val="28"/>
                <w:szCs w:val="28"/>
              </w:rPr>
              <w:t>教学团队</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团队成员具备课程思政意识和能力，积极参与课程思政教学改革，建立课程思政集体备课和教研制度，探索课程思政建设新路径。</w:t>
            </w:r>
          </w:p>
        </w:tc>
      </w:tr>
      <w:tr w:rsidR="005C460A" w:rsidRPr="003D5F62" w:rsidTr="00A3193A">
        <w:trPr>
          <w:trHeight w:val="498"/>
          <w:jc w:val="center"/>
        </w:trPr>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2.</w:t>
            </w:r>
            <w:r w:rsidRPr="003D5F62">
              <w:rPr>
                <w:rFonts w:eastAsia="仿宋_GB2312"/>
                <w:sz w:val="28"/>
                <w:szCs w:val="28"/>
              </w:rPr>
              <w:t>教学内容</w:t>
            </w: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2.1</w:t>
            </w:r>
            <w:r w:rsidRPr="003D5F62">
              <w:rPr>
                <w:rFonts w:eastAsia="仿宋_GB2312"/>
                <w:sz w:val="28"/>
                <w:szCs w:val="28"/>
              </w:rPr>
              <w:t>课程目标</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结合本课程在专业人才培养方案中的定位，根据课程性质、特点及授课对象等，制定明确的课程思政教学目标。</w:t>
            </w:r>
          </w:p>
        </w:tc>
      </w:tr>
      <w:tr w:rsidR="005C460A" w:rsidRPr="003D5F62" w:rsidTr="00A3193A">
        <w:trPr>
          <w:trHeight w:val="869"/>
          <w:jc w:val="center"/>
        </w:trPr>
        <w:tc>
          <w:tcPr>
            <w:tcW w:w="578"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2.2</w:t>
            </w:r>
            <w:r w:rsidRPr="003D5F62">
              <w:rPr>
                <w:rFonts w:eastAsia="仿宋_GB2312"/>
                <w:sz w:val="28"/>
                <w:szCs w:val="28"/>
              </w:rPr>
              <w:t>课程设计</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在课堂讲授、教学研讨、实验实训、考核评价等各环节，有机融入课程思政的理念和元素，做到恰当合理、不生硬。</w:t>
            </w:r>
          </w:p>
        </w:tc>
      </w:tr>
      <w:tr w:rsidR="005C460A" w:rsidRPr="003D5F62" w:rsidTr="00A3193A">
        <w:trPr>
          <w:trHeight w:val="498"/>
          <w:jc w:val="center"/>
        </w:trPr>
        <w:tc>
          <w:tcPr>
            <w:tcW w:w="578"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2.3</w:t>
            </w:r>
            <w:r w:rsidRPr="003D5F62">
              <w:rPr>
                <w:rFonts w:eastAsia="仿宋_GB2312"/>
                <w:sz w:val="28"/>
                <w:szCs w:val="28"/>
              </w:rPr>
              <w:t>课程资源</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注重挖掘和开拓与本课程紧密相关的课程思政资源，形成丰富的课程思政资源库；编写和选用高质量配套教材。</w:t>
            </w:r>
          </w:p>
        </w:tc>
      </w:tr>
      <w:tr w:rsidR="005C460A" w:rsidRPr="003D5F62" w:rsidTr="00A3193A">
        <w:trPr>
          <w:trHeight w:val="1101"/>
          <w:jc w:val="center"/>
        </w:trPr>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3.</w:t>
            </w:r>
            <w:r w:rsidRPr="003D5F62">
              <w:rPr>
                <w:rFonts w:eastAsia="仿宋_GB2312"/>
                <w:sz w:val="28"/>
                <w:szCs w:val="28"/>
              </w:rPr>
              <w:t>教学改革</w:t>
            </w: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3.1</w:t>
            </w:r>
            <w:r w:rsidRPr="003D5F62">
              <w:rPr>
                <w:rFonts w:eastAsia="仿宋_GB2312"/>
                <w:sz w:val="28"/>
                <w:szCs w:val="28"/>
              </w:rPr>
              <w:t>教学方法</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注重课程思政教学方法多样化，采取启发式、研究性、案例式、</w:t>
            </w:r>
            <w:r w:rsidRPr="003D5F62">
              <w:rPr>
                <w:rFonts w:eastAsia="仿宋_GB2312"/>
                <w:sz w:val="28"/>
                <w:szCs w:val="28"/>
              </w:rPr>
              <w:t>PBL</w:t>
            </w:r>
            <w:r w:rsidRPr="003D5F62">
              <w:rPr>
                <w:rFonts w:eastAsia="仿宋_GB2312"/>
                <w:sz w:val="28"/>
                <w:szCs w:val="28"/>
              </w:rPr>
              <w:t>等教学方法帮助学生树立正确的世界观、人生观和价值观。</w:t>
            </w:r>
          </w:p>
        </w:tc>
      </w:tr>
      <w:tr w:rsidR="005C460A" w:rsidRPr="003D5F62" w:rsidTr="00A3193A">
        <w:trPr>
          <w:trHeight w:val="799"/>
          <w:jc w:val="center"/>
        </w:trPr>
        <w:tc>
          <w:tcPr>
            <w:tcW w:w="578"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3.2</w:t>
            </w:r>
            <w:r w:rsidRPr="003D5F62">
              <w:rPr>
                <w:rFonts w:eastAsia="仿宋_GB2312"/>
                <w:sz w:val="28"/>
                <w:szCs w:val="28"/>
              </w:rPr>
              <w:t>教学手段</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推动课程思政与现代教育技术深度融合，创新思政元素展现形式，增强课程思政的亲和力和针对性。</w:t>
            </w:r>
          </w:p>
        </w:tc>
      </w:tr>
      <w:tr w:rsidR="005C460A" w:rsidRPr="003D5F62" w:rsidTr="00A3193A">
        <w:trPr>
          <w:trHeight w:val="741"/>
          <w:jc w:val="center"/>
        </w:trPr>
        <w:tc>
          <w:tcPr>
            <w:tcW w:w="578"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3.3</w:t>
            </w:r>
            <w:r w:rsidRPr="003D5F62">
              <w:rPr>
                <w:rFonts w:eastAsia="仿宋_GB2312"/>
                <w:sz w:val="28"/>
                <w:szCs w:val="28"/>
              </w:rPr>
              <w:t>课程考核</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将课程思政元素充分融入过程考核和结课考核所涵盖的知识、能力与素质中。</w:t>
            </w:r>
          </w:p>
        </w:tc>
      </w:tr>
      <w:tr w:rsidR="005C460A" w:rsidRPr="003D5F62" w:rsidTr="00A3193A">
        <w:trPr>
          <w:trHeight w:val="498"/>
          <w:jc w:val="center"/>
        </w:trPr>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4.</w:t>
            </w:r>
            <w:r w:rsidRPr="003D5F62">
              <w:rPr>
                <w:rFonts w:eastAsia="仿宋_GB2312"/>
                <w:sz w:val="28"/>
                <w:szCs w:val="28"/>
              </w:rPr>
              <w:t>教学效果</w:t>
            </w: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4.1</w:t>
            </w:r>
            <w:r w:rsidRPr="003D5F62">
              <w:rPr>
                <w:rFonts w:eastAsia="仿宋_GB2312"/>
                <w:sz w:val="28"/>
                <w:szCs w:val="28"/>
              </w:rPr>
              <w:t>学生评价</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学生对教师师德师风评价高，学习满意度高，评教效果好。</w:t>
            </w:r>
          </w:p>
        </w:tc>
      </w:tr>
      <w:tr w:rsidR="005C460A" w:rsidRPr="003D5F62" w:rsidTr="00A3193A">
        <w:trPr>
          <w:trHeight w:val="666"/>
          <w:jc w:val="center"/>
        </w:trPr>
        <w:tc>
          <w:tcPr>
            <w:tcW w:w="578" w:type="pct"/>
            <w:vMerge/>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p>
        </w:tc>
        <w:tc>
          <w:tcPr>
            <w:tcW w:w="902"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left"/>
              <w:rPr>
                <w:rFonts w:eastAsia="仿宋_GB2312"/>
                <w:sz w:val="28"/>
                <w:szCs w:val="28"/>
              </w:rPr>
            </w:pPr>
            <w:r w:rsidRPr="003D5F62">
              <w:rPr>
                <w:rFonts w:eastAsia="仿宋_GB2312"/>
                <w:sz w:val="28"/>
                <w:szCs w:val="28"/>
              </w:rPr>
              <w:t>4.2</w:t>
            </w:r>
            <w:r w:rsidRPr="003D5F62">
              <w:rPr>
                <w:rFonts w:eastAsia="仿宋_GB2312"/>
                <w:sz w:val="28"/>
                <w:szCs w:val="28"/>
              </w:rPr>
              <w:t>同行评价</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课程思政教学理念、方法、手段及实施效果显著，同行认可度高，具有一定的辐射和推广价值。</w:t>
            </w:r>
          </w:p>
        </w:tc>
      </w:tr>
      <w:tr w:rsidR="005C460A" w:rsidRPr="003D5F62" w:rsidTr="00A3193A">
        <w:trPr>
          <w:trHeight w:val="566"/>
          <w:jc w:val="center"/>
        </w:trPr>
        <w:tc>
          <w:tcPr>
            <w:tcW w:w="1480" w:type="pct"/>
            <w:gridSpan w:val="2"/>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jc w:val="center"/>
              <w:rPr>
                <w:rFonts w:eastAsia="仿宋_GB2312"/>
                <w:sz w:val="28"/>
                <w:szCs w:val="28"/>
              </w:rPr>
            </w:pPr>
            <w:r w:rsidRPr="003D5F62">
              <w:rPr>
                <w:rFonts w:eastAsia="仿宋_GB2312"/>
                <w:sz w:val="28"/>
                <w:szCs w:val="28"/>
              </w:rPr>
              <w:t>5.</w:t>
            </w:r>
            <w:r w:rsidRPr="003D5F62">
              <w:rPr>
                <w:rFonts w:eastAsia="仿宋_GB2312"/>
                <w:sz w:val="28"/>
                <w:szCs w:val="28"/>
              </w:rPr>
              <w:t>课程思政特色</w:t>
            </w:r>
          </w:p>
        </w:tc>
        <w:tc>
          <w:tcPr>
            <w:tcW w:w="3520" w:type="pct"/>
            <w:tcBorders>
              <w:top w:val="single" w:sz="4" w:space="0" w:color="auto"/>
              <w:left w:val="single" w:sz="4" w:space="0" w:color="auto"/>
              <w:bottom w:val="single" w:sz="4" w:space="0" w:color="auto"/>
              <w:right w:val="single" w:sz="4" w:space="0" w:color="auto"/>
            </w:tcBorders>
            <w:noWrap/>
            <w:vAlign w:val="center"/>
          </w:tcPr>
          <w:p w:rsidR="005C460A" w:rsidRPr="003D5F62" w:rsidRDefault="005C460A" w:rsidP="00A3193A">
            <w:pPr>
              <w:adjustRightInd w:val="0"/>
              <w:snapToGrid w:val="0"/>
              <w:rPr>
                <w:rFonts w:eastAsia="仿宋_GB2312"/>
                <w:sz w:val="28"/>
                <w:szCs w:val="28"/>
              </w:rPr>
            </w:pPr>
            <w:r w:rsidRPr="003D5F62">
              <w:rPr>
                <w:rFonts w:eastAsia="仿宋_GB2312"/>
                <w:sz w:val="28"/>
                <w:szCs w:val="28"/>
              </w:rPr>
              <w:t>课程在课程思政建设方面特色亮点工作。</w:t>
            </w:r>
          </w:p>
        </w:tc>
      </w:tr>
    </w:tbl>
    <w:p w:rsidR="006F2766" w:rsidRPr="005C460A" w:rsidRDefault="006F2766" w:rsidP="00AE2329">
      <w:pPr>
        <w:ind w:firstLineChars="200" w:firstLine="648"/>
        <w:rPr>
          <w:rFonts w:ascii="仿宋" w:eastAsia="仿宋" w:hAnsi="仿宋" w:cs="Times New Roman"/>
          <w:spacing w:val="2"/>
          <w:kern w:val="0"/>
          <w:sz w:val="32"/>
          <w:szCs w:val="32"/>
        </w:rPr>
      </w:pPr>
    </w:p>
    <w:sectPr w:rsidR="006F2766" w:rsidRPr="005C460A" w:rsidSect="00E74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83" w:rsidRDefault="00B26C83" w:rsidP="00D93584">
      <w:r>
        <w:separator/>
      </w:r>
    </w:p>
  </w:endnote>
  <w:endnote w:type="continuationSeparator" w:id="0">
    <w:p w:rsidR="00B26C83" w:rsidRDefault="00B26C83" w:rsidP="00D9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83" w:rsidRDefault="00B26C83" w:rsidP="00D93584">
      <w:r>
        <w:separator/>
      </w:r>
    </w:p>
  </w:footnote>
  <w:footnote w:type="continuationSeparator" w:id="0">
    <w:p w:rsidR="00B26C83" w:rsidRDefault="00B26C83" w:rsidP="00D93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5DD4"/>
    <w:rsid w:val="00021BEB"/>
    <w:rsid w:val="00030252"/>
    <w:rsid w:val="000408CA"/>
    <w:rsid w:val="00061D3C"/>
    <w:rsid w:val="00073F3C"/>
    <w:rsid w:val="000808F7"/>
    <w:rsid w:val="0009494F"/>
    <w:rsid w:val="000A22FF"/>
    <w:rsid w:val="000A384C"/>
    <w:rsid w:val="000A68AC"/>
    <w:rsid w:val="000B1395"/>
    <w:rsid w:val="000B37AC"/>
    <w:rsid w:val="00116B1A"/>
    <w:rsid w:val="001239B1"/>
    <w:rsid w:val="0013520C"/>
    <w:rsid w:val="00157472"/>
    <w:rsid w:val="001A782C"/>
    <w:rsid w:val="001B3C96"/>
    <w:rsid w:val="001F2044"/>
    <w:rsid w:val="00233FB2"/>
    <w:rsid w:val="0023649A"/>
    <w:rsid w:val="002401CA"/>
    <w:rsid w:val="00240BC7"/>
    <w:rsid w:val="0028449F"/>
    <w:rsid w:val="00285605"/>
    <w:rsid w:val="002A1F18"/>
    <w:rsid w:val="002E6E2B"/>
    <w:rsid w:val="002F15C8"/>
    <w:rsid w:val="003210F8"/>
    <w:rsid w:val="00325260"/>
    <w:rsid w:val="00377F08"/>
    <w:rsid w:val="00390EC4"/>
    <w:rsid w:val="00396250"/>
    <w:rsid w:val="00405854"/>
    <w:rsid w:val="00441B46"/>
    <w:rsid w:val="004525FB"/>
    <w:rsid w:val="004901CF"/>
    <w:rsid w:val="00496577"/>
    <w:rsid w:val="00512FBC"/>
    <w:rsid w:val="00544269"/>
    <w:rsid w:val="00546807"/>
    <w:rsid w:val="00571593"/>
    <w:rsid w:val="005C460A"/>
    <w:rsid w:val="0060554E"/>
    <w:rsid w:val="006311D8"/>
    <w:rsid w:val="00687A8D"/>
    <w:rsid w:val="006A7F3F"/>
    <w:rsid w:val="006B71A2"/>
    <w:rsid w:val="006E57A0"/>
    <w:rsid w:val="006F2766"/>
    <w:rsid w:val="006F7D86"/>
    <w:rsid w:val="0071179D"/>
    <w:rsid w:val="007161AF"/>
    <w:rsid w:val="00780EF5"/>
    <w:rsid w:val="00785C9C"/>
    <w:rsid w:val="007900B4"/>
    <w:rsid w:val="0079181B"/>
    <w:rsid w:val="007B230F"/>
    <w:rsid w:val="007F3B6A"/>
    <w:rsid w:val="008017D1"/>
    <w:rsid w:val="008331E5"/>
    <w:rsid w:val="00845EDC"/>
    <w:rsid w:val="0088063E"/>
    <w:rsid w:val="008A142E"/>
    <w:rsid w:val="008A7B96"/>
    <w:rsid w:val="008C70D9"/>
    <w:rsid w:val="008E61F6"/>
    <w:rsid w:val="00902928"/>
    <w:rsid w:val="00942CAD"/>
    <w:rsid w:val="00953131"/>
    <w:rsid w:val="00957F9A"/>
    <w:rsid w:val="009618DF"/>
    <w:rsid w:val="00962957"/>
    <w:rsid w:val="009647D0"/>
    <w:rsid w:val="00986157"/>
    <w:rsid w:val="009A2967"/>
    <w:rsid w:val="009B70A1"/>
    <w:rsid w:val="009B79DA"/>
    <w:rsid w:val="009F04D2"/>
    <w:rsid w:val="00A01EC0"/>
    <w:rsid w:val="00A06B70"/>
    <w:rsid w:val="00A279FB"/>
    <w:rsid w:val="00A341E6"/>
    <w:rsid w:val="00A415A3"/>
    <w:rsid w:val="00A45B7F"/>
    <w:rsid w:val="00A606B1"/>
    <w:rsid w:val="00A66D7A"/>
    <w:rsid w:val="00AA4B00"/>
    <w:rsid w:val="00AB26C0"/>
    <w:rsid w:val="00AE2329"/>
    <w:rsid w:val="00AF6FEB"/>
    <w:rsid w:val="00B0419F"/>
    <w:rsid w:val="00B124C0"/>
    <w:rsid w:val="00B15995"/>
    <w:rsid w:val="00B16B7B"/>
    <w:rsid w:val="00B26C83"/>
    <w:rsid w:val="00B325C2"/>
    <w:rsid w:val="00B37B44"/>
    <w:rsid w:val="00B40D95"/>
    <w:rsid w:val="00BA6013"/>
    <w:rsid w:val="00BA74BC"/>
    <w:rsid w:val="00BD5C35"/>
    <w:rsid w:val="00BE19AE"/>
    <w:rsid w:val="00C46B6C"/>
    <w:rsid w:val="00C51B9B"/>
    <w:rsid w:val="00C910AC"/>
    <w:rsid w:val="00CB54B1"/>
    <w:rsid w:val="00CC0AB7"/>
    <w:rsid w:val="00CD250D"/>
    <w:rsid w:val="00CF39D3"/>
    <w:rsid w:val="00D01775"/>
    <w:rsid w:val="00D15D0B"/>
    <w:rsid w:val="00D31E82"/>
    <w:rsid w:val="00D76EF5"/>
    <w:rsid w:val="00D85196"/>
    <w:rsid w:val="00D93584"/>
    <w:rsid w:val="00DE48E4"/>
    <w:rsid w:val="00DE6A9C"/>
    <w:rsid w:val="00DF242E"/>
    <w:rsid w:val="00E2333C"/>
    <w:rsid w:val="00E33DD4"/>
    <w:rsid w:val="00E65DD4"/>
    <w:rsid w:val="00E74D19"/>
    <w:rsid w:val="00E873BF"/>
    <w:rsid w:val="00EB32C0"/>
    <w:rsid w:val="00EB7B53"/>
    <w:rsid w:val="00EC4FDD"/>
    <w:rsid w:val="00EC7BE4"/>
    <w:rsid w:val="00ED7F33"/>
    <w:rsid w:val="00ED7F85"/>
    <w:rsid w:val="00F14980"/>
    <w:rsid w:val="00F15FC3"/>
    <w:rsid w:val="00F707E6"/>
    <w:rsid w:val="00FC3047"/>
    <w:rsid w:val="00FD2205"/>
    <w:rsid w:val="00FE3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77756-5E9D-4261-9DAD-A2BC2DE9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584"/>
    <w:rPr>
      <w:sz w:val="18"/>
      <w:szCs w:val="18"/>
    </w:rPr>
  </w:style>
  <w:style w:type="paragraph" w:styleId="a4">
    <w:name w:val="footer"/>
    <w:basedOn w:val="a"/>
    <w:link w:val="Char0"/>
    <w:uiPriority w:val="99"/>
    <w:unhideWhenUsed/>
    <w:rsid w:val="00D93584"/>
    <w:pPr>
      <w:tabs>
        <w:tab w:val="center" w:pos="4153"/>
        <w:tab w:val="right" w:pos="8306"/>
      </w:tabs>
      <w:snapToGrid w:val="0"/>
      <w:jc w:val="left"/>
    </w:pPr>
    <w:rPr>
      <w:sz w:val="18"/>
      <w:szCs w:val="18"/>
    </w:rPr>
  </w:style>
  <w:style w:type="character" w:customStyle="1" w:styleId="Char0">
    <w:name w:val="页脚 Char"/>
    <w:basedOn w:val="a0"/>
    <w:link w:val="a4"/>
    <w:uiPriority w:val="99"/>
    <w:rsid w:val="00D93584"/>
    <w:rPr>
      <w:sz w:val="18"/>
      <w:szCs w:val="18"/>
    </w:rPr>
  </w:style>
  <w:style w:type="paragraph" w:styleId="a5">
    <w:name w:val="Date"/>
    <w:basedOn w:val="a"/>
    <w:next w:val="a"/>
    <w:link w:val="Char1"/>
    <w:uiPriority w:val="99"/>
    <w:semiHidden/>
    <w:unhideWhenUsed/>
    <w:rsid w:val="00F15FC3"/>
    <w:pPr>
      <w:ind w:leftChars="2500" w:left="100"/>
    </w:pPr>
  </w:style>
  <w:style w:type="character" w:customStyle="1" w:styleId="Char1">
    <w:name w:val="日期 Char"/>
    <w:basedOn w:val="a0"/>
    <w:link w:val="a5"/>
    <w:uiPriority w:val="99"/>
    <w:semiHidden/>
    <w:rsid w:val="00F1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1814</TotalTime>
  <Pages>17</Pages>
  <Words>1214</Words>
  <Characters>6924</Characters>
  <Application>Microsoft Office Word</Application>
  <DocSecurity>0</DocSecurity>
  <Lines>57</Lines>
  <Paragraphs>16</Paragraphs>
  <ScaleCrop>false</ScaleCrop>
  <Company>china</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苏治国</dc:creator>
  <cp:keywords/>
  <dc:description/>
  <cp:lastModifiedBy>苏治国</cp:lastModifiedBy>
  <cp:revision>62</cp:revision>
  <cp:lastPrinted>2020-09-24T05:27:00Z</cp:lastPrinted>
  <dcterms:created xsi:type="dcterms:W3CDTF">2020-06-22T07:25:00Z</dcterms:created>
  <dcterms:modified xsi:type="dcterms:W3CDTF">2020-09-27T00:20:00Z</dcterms:modified>
</cp:coreProperties>
</file>